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69" w:rsidRDefault="00AD5501">
      <w:pPr>
        <w:pBdr>
          <w:top w:val="nil"/>
          <w:left w:val="nil"/>
          <w:bottom w:val="nil"/>
          <w:right w:val="nil"/>
          <w:between w:val="nil"/>
        </w:pBdr>
        <w:spacing w:after="0" w:line="240" w:lineRule="auto"/>
        <w:jc w:val="center"/>
        <w:rPr>
          <w:b/>
          <w:color w:val="000000"/>
          <w:sz w:val="24"/>
          <w:szCs w:val="24"/>
        </w:rPr>
      </w:pPr>
      <w:r>
        <w:rPr>
          <w:b/>
          <w:color w:val="000000"/>
          <w:sz w:val="24"/>
          <w:szCs w:val="24"/>
        </w:rPr>
        <w:t xml:space="preserve"> ENFEKSİYON ÖNLEME VE KONTROL EYLEM PLANI</w:t>
      </w:r>
    </w:p>
    <w:p w:rsidR="00E34969" w:rsidRDefault="00E34969">
      <w:pPr>
        <w:pBdr>
          <w:top w:val="nil"/>
          <w:left w:val="nil"/>
          <w:bottom w:val="nil"/>
          <w:right w:val="nil"/>
          <w:between w:val="nil"/>
        </w:pBdr>
        <w:spacing w:after="0" w:line="240" w:lineRule="auto"/>
        <w:jc w:val="center"/>
        <w:rPr>
          <w:b/>
          <w:color w:val="000000"/>
          <w:sz w:val="24"/>
          <w:szCs w:val="24"/>
        </w:rPr>
      </w:pPr>
    </w:p>
    <w:p w:rsidR="00E34969" w:rsidRDefault="00AD5501">
      <w:pPr>
        <w:pBdr>
          <w:top w:val="nil"/>
          <w:left w:val="nil"/>
          <w:bottom w:val="nil"/>
          <w:right w:val="nil"/>
          <w:between w:val="nil"/>
        </w:pBdr>
        <w:spacing w:after="0" w:line="240" w:lineRule="auto"/>
        <w:jc w:val="both"/>
        <w:rPr>
          <w:color w:val="000000"/>
          <w:sz w:val="24"/>
          <w:szCs w:val="24"/>
        </w:rPr>
      </w:pPr>
      <w:bookmarkStart w:id="0" w:name="_gjdgxs" w:colFirst="0" w:colLast="0"/>
      <w:bookmarkEnd w:id="0"/>
      <w:r>
        <w:rPr>
          <w:color w:val="000000"/>
          <w:sz w:val="24"/>
          <w:szCs w:val="24"/>
        </w:rPr>
        <w:t xml:space="preserve">Okul genelindeki normalleşme sürecinde, Salgın Hastalıkların (COVID-19 vb.) Kurumumuz, öğrencilerimiz ve çalışanlarımız üzerinde bulaşını sınırlamak amacıyla tüm çalışanlarımızın </w:t>
      </w:r>
      <w:r>
        <w:rPr>
          <w:b/>
          <w:color w:val="000000"/>
          <w:sz w:val="24"/>
          <w:szCs w:val="24"/>
        </w:rPr>
        <w:t xml:space="preserve">Sosyal mesafe (min.1,5 metre) – Maske kullanımı – Hijyen kurallarını </w:t>
      </w:r>
      <w:r>
        <w:rPr>
          <w:color w:val="000000"/>
          <w:sz w:val="24"/>
          <w:szCs w:val="24"/>
        </w:rPr>
        <w:t>gözeterek aşağıdaki plan çerçevesinde hareket etmesi ve ekli kılavuzdaki bilgiler ışığında çalışması önem arz etmektedir.</w:t>
      </w:r>
    </w:p>
    <w:p w:rsidR="00E34969" w:rsidRDefault="00E34969">
      <w:pPr>
        <w:pBdr>
          <w:top w:val="nil"/>
          <w:left w:val="nil"/>
          <w:bottom w:val="nil"/>
          <w:right w:val="nil"/>
          <w:between w:val="nil"/>
        </w:pBdr>
        <w:spacing w:after="0" w:line="240" w:lineRule="auto"/>
        <w:jc w:val="both"/>
        <w:rPr>
          <w:b/>
          <w:color w:val="000000"/>
          <w:sz w:val="24"/>
          <w:szCs w:val="24"/>
        </w:rPr>
      </w:pPr>
    </w:p>
    <w:p w:rsidR="00E34969" w:rsidRDefault="00AD5501">
      <w:pPr>
        <w:pBdr>
          <w:top w:val="nil"/>
          <w:left w:val="nil"/>
          <w:bottom w:val="nil"/>
          <w:right w:val="nil"/>
          <w:between w:val="nil"/>
        </w:pBdr>
        <w:spacing w:after="0" w:line="240" w:lineRule="auto"/>
        <w:jc w:val="both"/>
        <w:rPr>
          <w:b/>
          <w:color w:val="000000"/>
          <w:sz w:val="24"/>
          <w:szCs w:val="24"/>
        </w:rPr>
      </w:pPr>
      <w:r>
        <w:rPr>
          <w:color w:val="000000"/>
          <w:sz w:val="24"/>
          <w:szCs w:val="24"/>
        </w:rPr>
        <w:t>Bu kapsamda tüm öğrencilerimizin, çalışanlarımızın kendisi ve arkadaşlarını koruması adına anılan önlemlere titizlikle uymasını rica ederiz.</w:t>
      </w:r>
    </w:p>
    <w:tbl>
      <w:tblPr>
        <w:tblStyle w:val="a"/>
        <w:tblW w:w="144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670"/>
        <w:gridCol w:w="2393"/>
        <w:gridCol w:w="1843"/>
      </w:tblGrid>
      <w:tr w:rsidR="00E34969">
        <w:trPr>
          <w:trHeight w:val="557"/>
        </w:trPr>
        <w:tc>
          <w:tcPr>
            <w:tcW w:w="2547" w:type="dxa"/>
            <w:vAlign w:val="center"/>
          </w:tcPr>
          <w:p w:rsidR="00E34969" w:rsidRDefault="00E34969">
            <w:pPr>
              <w:pBdr>
                <w:top w:val="nil"/>
                <w:left w:val="nil"/>
                <w:bottom w:val="nil"/>
                <w:right w:val="nil"/>
                <w:between w:val="nil"/>
              </w:pBdr>
              <w:spacing w:after="160" w:line="259" w:lineRule="auto"/>
              <w:ind w:left="-682"/>
              <w:jc w:val="center"/>
              <w:rPr>
                <w:b/>
                <w:color w:val="000000"/>
                <w:sz w:val="26"/>
                <w:szCs w:val="26"/>
              </w:rPr>
            </w:pPr>
          </w:p>
          <w:p w:rsidR="00E34969" w:rsidRDefault="00AD5501">
            <w:pPr>
              <w:pBdr>
                <w:top w:val="nil"/>
                <w:left w:val="nil"/>
                <w:bottom w:val="nil"/>
                <w:right w:val="nil"/>
                <w:between w:val="nil"/>
              </w:pBdr>
              <w:spacing w:after="160" w:line="259" w:lineRule="auto"/>
              <w:ind w:left="-682"/>
              <w:jc w:val="center"/>
              <w:rPr>
                <w:b/>
                <w:color w:val="000000"/>
                <w:sz w:val="26"/>
                <w:szCs w:val="26"/>
              </w:rPr>
            </w:pPr>
            <w:r>
              <w:rPr>
                <w:b/>
                <w:color w:val="000000"/>
                <w:sz w:val="26"/>
                <w:szCs w:val="26"/>
              </w:rPr>
              <w:t>FAALİYET/ BİRİM</w:t>
            </w:r>
          </w:p>
        </w:tc>
        <w:tc>
          <w:tcPr>
            <w:tcW w:w="7670" w:type="dxa"/>
            <w:vAlign w:val="center"/>
          </w:tcPr>
          <w:p w:rsidR="00E34969" w:rsidRDefault="00E34969">
            <w:pPr>
              <w:pBdr>
                <w:top w:val="nil"/>
                <w:left w:val="nil"/>
                <w:bottom w:val="nil"/>
                <w:right w:val="nil"/>
                <w:between w:val="nil"/>
              </w:pBdr>
              <w:spacing w:after="160" w:line="259" w:lineRule="auto"/>
              <w:jc w:val="center"/>
              <w:rPr>
                <w:b/>
                <w:color w:val="000000"/>
                <w:sz w:val="26"/>
                <w:szCs w:val="26"/>
              </w:rPr>
            </w:pPr>
          </w:p>
          <w:p w:rsidR="00E34969" w:rsidRDefault="00AD5501">
            <w:pPr>
              <w:pBdr>
                <w:top w:val="nil"/>
                <w:left w:val="nil"/>
                <w:bottom w:val="nil"/>
                <w:right w:val="nil"/>
                <w:between w:val="nil"/>
              </w:pBdr>
              <w:spacing w:after="160" w:line="259" w:lineRule="auto"/>
              <w:jc w:val="center"/>
              <w:rPr>
                <w:b/>
                <w:color w:val="000000"/>
                <w:sz w:val="26"/>
                <w:szCs w:val="26"/>
              </w:rPr>
            </w:pPr>
            <w:r>
              <w:rPr>
                <w:b/>
                <w:color w:val="000000"/>
                <w:sz w:val="26"/>
                <w:szCs w:val="26"/>
              </w:rPr>
              <w:t>YAPILACAK OLAN EYLEM</w:t>
            </w:r>
          </w:p>
        </w:tc>
        <w:tc>
          <w:tcPr>
            <w:tcW w:w="2393" w:type="dxa"/>
            <w:vAlign w:val="center"/>
          </w:tcPr>
          <w:p w:rsidR="00E34969" w:rsidRDefault="00E34969">
            <w:pPr>
              <w:pBdr>
                <w:top w:val="nil"/>
                <w:left w:val="nil"/>
                <w:bottom w:val="nil"/>
                <w:right w:val="nil"/>
                <w:between w:val="nil"/>
              </w:pBdr>
              <w:spacing w:after="160" w:line="259" w:lineRule="auto"/>
              <w:jc w:val="center"/>
              <w:rPr>
                <w:b/>
                <w:color w:val="000000"/>
                <w:sz w:val="26"/>
                <w:szCs w:val="26"/>
              </w:rPr>
            </w:pPr>
          </w:p>
          <w:p w:rsidR="00E34969" w:rsidRDefault="00AD5501">
            <w:pPr>
              <w:pBdr>
                <w:top w:val="nil"/>
                <w:left w:val="nil"/>
                <w:bottom w:val="nil"/>
                <w:right w:val="nil"/>
                <w:between w:val="nil"/>
              </w:pBdr>
              <w:spacing w:after="160" w:line="259" w:lineRule="auto"/>
              <w:jc w:val="center"/>
              <w:rPr>
                <w:b/>
                <w:color w:val="000000"/>
                <w:sz w:val="26"/>
                <w:szCs w:val="26"/>
              </w:rPr>
            </w:pPr>
            <w:r>
              <w:rPr>
                <w:b/>
                <w:color w:val="000000"/>
                <w:sz w:val="26"/>
                <w:szCs w:val="26"/>
              </w:rPr>
              <w:t>İLGİLİ BİRİM</w:t>
            </w:r>
          </w:p>
        </w:tc>
        <w:tc>
          <w:tcPr>
            <w:tcW w:w="1843" w:type="dxa"/>
            <w:vAlign w:val="center"/>
          </w:tcPr>
          <w:p w:rsidR="00E34969" w:rsidRDefault="00E34969">
            <w:pPr>
              <w:pBdr>
                <w:top w:val="nil"/>
                <w:left w:val="nil"/>
                <w:bottom w:val="nil"/>
                <w:right w:val="nil"/>
                <w:between w:val="nil"/>
              </w:pBdr>
              <w:spacing w:after="160" w:line="259" w:lineRule="auto"/>
              <w:jc w:val="center"/>
              <w:rPr>
                <w:b/>
                <w:color w:val="000000"/>
                <w:sz w:val="26"/>
                <w:szCs w:val="26"/>
              </w:rPr>
            </w:pPr>
          </w:p>
          <w:p w:rsidR="00E34969" w:rsidRDefault="00AD5501">
            <w:pPr>
              <w:pBdr>
                <w:top w:val="nil"/>
                <w:left w:val="nil"/>
                <w:bottom w:val="nil"/>
                <w:right w:val="nil"/>
                <w:between w:val="nil"/>
              </w:pBdr>
              <w:spacing w:after="160" w:line="259" w:lineRule="auto"/>
              <w:jc w:val="center"/>
              <w:rPr>
                <w:b/>
                <w:color w:val="000000"/>
                <w:sz w:val="26"/>
                <w:szCs w:val="26"/>
              </w:rPr>
            </w:pPr>
            <w:r>
              <w:rPr>
                <w:b/>
                <w:color w:val="000000"/>
                <w:sz w:val="26"/>
                <w:szCs w:val="26"/>
              </w:rPr>
              <w:t>TERMİN</w:t>
            </w:r>
          </w:p>
        </w:tc>
      </w:tr>
      <w:tr w:rsidR="00E34969">
        <w:trPr>
          <w:trHeight w:val="970"/>
        </w:trPr>
        <w:tc>
          <w:tcPr>
            <w:tcW w:w="2547" w:type="dxa"/>
            <w:vMerge w:val="restart"/>
            <w:vAlign w:val="center"/>
          </w:tcPr>
          <w:p w:rsidR="00E34969" w:rsidRDefault="00AD5501">
            <w:pPr>
              <w:pBdr>
                <w:top w:val="nil"/>
                <w:left w:val="nil"/>
                <w:bottom w:val="nil"/>
                <w:right w:val="nil"/>
                <w:between w:val="nil"/>
              </w:pBdr>
              <w:spacing w:after="160" w:line="259" w:lineRule="auto"/>
              <w:rPr>
                <w:b/>
                <w:color w:val="000000"/>
                <w:sz w:val="24"/>
                <w:szCs w:val="24"/>
              </w:rPr>
            </w:pPr>
            <w:r>
              <w:rPr>
                <w:b/>
                <w:color w:val="000000"/>
                <w:sz w:val="24"/>
                <w:szCs w:val="24"/>
              </w:rPr>
              <w:t>Okulumuza girişler</w:t>
            </w:r>
          </w:p>
        </w:tc>
        <w:tc>
          <w:tcPr>
            <w:tcW w:w="7670"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Okulumuza gelen tüm çalışan ve ziyaretçilerimizin ateş ölçümü yapılacaktır. Ölçülen vücut sıcaklığı değeri 38°C ve üzeri olan kişilere giriş izni verilmeyip, ilk ölçümden en az 15 dakika sonra tekrar ölçülmesi, vücut sıcaklığı değeri hala 38°C derece ve üzeri olan kişilerin en yakın sağlık kuruluşuna sevki sağlanmalıdır.</w:t>
            </w:r>
            <w:r w:rsidR="00F972C8">
              <w:rPr>
                <w:color w:val="000000"/>
                <w:sz w:val="24"/>
                <w:szCs w:val="24"/>
              </w:rPr>
              <w:t xml:space="preserve"> Aynı zamanda ölçümü yapılan öğrenci diğer kişilerin kayıtları günlük olarak tutulacaktır.</w:t>
            </w:r>
          </w:p>
          <w:p w:rsidR="00E34969" w:rsidRDefault="00E34969">
            <w:pPr>
              <w:pBdr>
                <w:top w:val="nil"/>
                <w:left w:val="nil"/>
                <w:bottom w:val="nil"/>
                <w:right w:val="nil"/>
                <w:between w:val="nil"/>
              </w:pBdr>
              <w:spacing w:after="160" w:line="259" w:lineRule="auto"/>
              <w:jc w:val="both"/>
              <w:rPr>
                <w:color w:val="000000"/>
                <w:sz w:val="24"/>
                <w:szCs w:val="24"/>
              </w:rPr>
            </w:pPr>
          </w:p>
        </w:tc>
        <w:tc>
          <w:tcPr>
            <w:tcW w:w="2393" w:type="dxa"/>
          </w:tcPr>
          <w:p w:rsidR="00E34969" w:rsidRDefault="00F972C8">
            <w:pPr>
              <w:pBdr>
                <w:top w:val="nil"/>
                <w:left w:val="nil"/>
                <w:bottom w:val="nil"/>
                <w:right w:val="nil"/>
                <w:between w:val="nil"/>
              </w:pBdr>
              <w:spacing w:after="160" w:line="259" w:lineRule="auto"/>
              <w:rPr>
                <w:color w:val="000000"/>
                <w:sz w:val="24"/>
                <w:szCs w:val="24"/>
              </w:rPr>
            </w:pPr>
            <w:r>
              <w:rPr>
                <w:color w:val="000000"/>
                <w:sz w:val="24"/>
                <w:szCs w:val="24"/>
              </w:rPr>
              <w:t>Okul  Müdürü/Hizmetli Personeller</w:t>
            </w:r>
          </w:p>
        </w:tc>
        <w:tc>
          <w:tcPr>
            <w:tcW w:w="1843" w:type="dxa"/>
          </w:tcPr>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İkinci bir duyuru yapılana kadar sürekli</w:t>
            </w:r>
          </w:p>
        </w:tc>
      </w:tr>
      <w:tr w:rsidR="00E34969">
        <w:trPr>
          <w:trHeight w:val="970"/>
        </w:trPr>
        <w:tc>
          <w:tcPr>
            <w:tcW w:w="2547" w:type="dxa"/>
            <w:vMerge/>
            <w:vAlign w:val="center"/>
          </w:tcPr>
          <w:p w:rsidR="00E34969" w:rsidRDefault="00E34969">
            <w:pPr>
              <w:widowControl w:val="0"/>
              <w:pBdr>
                <w:top w:val="nil"/>
                <w:left w:val="nil"/>
                <w:bottom w:val="nil"/>
                <w:right w:val="nil"/>
                <w:between w:val="nil"/>
              </w:pBdr>
              <w:spacing w:line="276" w:lineRule="auto"/>
              <w:rPr>
                <w:color w:val="000000"/>
                <w:sz w:val="24"/>
                <w:szCs w:val="24"/>
              </w:rPr>
            </w:pPr>
          </w:p>
        </w:tc>
        <w:tc>
          <w:tcPr>
            <w:tcW w:w="7670"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 xml:space="preserve">Servis kullanan her öğrencinin servise binişi sırasında görevli kişi tarafından ateşleri ölçülecek ve sonrasında gerekli uygulamalar yapılacaktır. Servis kullanan öğrenciler servise biniş/inişlerde sosyal mesafeye dikkat edecekler, maskesiz olmayacaklar, servis oturma planında kendileri için belirlenmiş koltuklara oturacaklardır. </w:t>
            </w:r>
            <w:r w:rsidR="00F972C8">
              <w:rPr>
                <w:color w:val="000000"/>
                <w:sz w:val="24"/>
                <w:szCs w:val="24"/>
              </w:rPr>
              <w:t>Aynı zamanda servisler dezenfektan bulundurulacak ve araçlar her gün dezenfekte edilecektir.</w:t>
            </w:r>
          </w:p>
        </w:tc>
        <w:tc>
          <w:tcPr>
            <w:tcW w:w="2393" w:type="dxa"/>
          </w:tcPr>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Okul  Müdürü</w:t>
            </w:r>
          </w:p>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Servis Personeli</w:t>
            </w:r>
          </w:p>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Öğrenciler</w:t>
            </w:r>
          </w:p>
        </w:tc>
        <w:tc>
          <w:tcPr>
            <w:tcW w:w="1843" w:type="dxa"/>
          </w:tcPr>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İkinci bir duyuru yapılana kadar sürekli</w:t>
            </w:r>
          </w:p>
        </w:tc>
      </w:tr>
      <w:tr w:rsidR="00E34969">
        <w:trPr>
          <w:trHeight w:val="1039"/>
        </w:trPr>
        <w:tc>
          <w:tcPr>
            <w:tcW w:w="2547" w:type="dxa"/>
            <w:vMerge/>
            <w:vAlign w:val="center"/>
          </w:tcPr>
          <w:p w:rsidR="00E34969" w:rsidRDefault="00E34969">
            <w:pPr>
              <w:widowControl w:val="0"/>
              <w:pBdr>
                <w:top w:val="nil"/>
                <w:left w:val="nil"/>
                <w:bottom w:val="nil"/>
                <w:right w:val="nil"/>
                <w:between w:val="nil"/>
              </w:pBdr>
              <w:spacing w:line="276" w:lineRule="auto"/>
              <w:rPr>
                <w:color w:val="000000"/>
                <w:sz w:val="24"/>
                <w:szCs w:val="24"/>
              </w:rPr>
            </w:pPr>
          </w:p>
        </w:tc>
        <w:tc>
          <w:tcPr>
            <w:tcW w:w="7670"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Tüm öğrencilerimizin vücut sıcaklığı okula gelmeden önce evde velileri tarafından ölçülecek, vücut sıcaklığı 38°C ve üzeri olan öğrenciler okula gönderilmeyerek veliler tarafından Okul Yönetimine bilgi verilecektir.</w:t>
            </w:r>
          </w:p>
        </w:tc>
        <w:tc>
          <w:tcPr>
            <w:tcW w:w="2393" w:type="dxa"/>
          </w:tcPr>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Veliler</w:t>
            </w:r>
          </w:p>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Okul Müdürleri</w:t>
            </w:r>
          </w:p>
        </w:tc>
        <w:tc>
          <w:tcPr>
            <w:tcW w:w="1843" w:type="dxa"/>
          </w:tcPr>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İkinci bir duyuru yapılana kadar sürekli</w:t>
            </w:r>
          </w:p>
        </w:tc>
      </w:tr>
      <w:tr w:rsidR="00E34969">
        <w:trPr>
          <w:trHeight w:val="970"/>
        </w:trPr>
        <w:tc>
          <w:tcPr>
            <w:tcW w:w="2547" w:type="dxa"/>
            <w:vMerge/>
            <w:vAlign w:val="center"/>
          </w:tcPr>
          <w:p w:rsidR="00E34969" w:rsidRDefault="00E34969">
            <w:pPr>
              <w:widowControl w:val="0"/>
              <w:pBdr>
                <w:top w:val="nil"/>
                <w:left w:val="nil"/>
                <w:bottom w:val="nil"/>
                <w:right w:val="nil"/>
                <w:between w:val="nil"/>
              </w:pBdr>
              <w:spacing w:line="276" w:lineRule="auto"/>
              <w:rPr>
                <w:color w:val="000000"/>
                <w:sz w:val="24"/>
                <w:szCs w:val="24"/>
              </w:rPr>
            </w:pPr>
          </w:p>
        </w:tc>
        <w:tc>
          <w:tcPr>
            <w:tcW w:w="7670"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Tüm çalışanlarımıza ve maskesi olmayan öğrenci ve ziyaretçilerimize girişte maske verilecek, çalışanlarımız, öğrenci ve ziyaretçilerimiz okulumuzun tamamında maske kullanacaktır. Girişte el antiseptikleri kullanılacaktır.</w:t>
            </w:r>
          </w:p>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Ziyaretçilere verilen kartlar her seferinde dezenfektan ile silinecektir.</w:t>
            </w:r>
          </w:p>
        </w:tc>
        <w:tc>
          <w:tcPr>
            <w:tcW w:w="2393" w:type="dxa"/>
          </w:tcPr>
          <w:p w:rsidR="00E34969" w:rsidRDefault="00F972C8">
            <w:pPr>
              <w:pBdr>
                <w:top w:val="nil"/>
                <w:left w:val="nil"/>
                <w:bottom w:val="nil"/>
                <w:right w:val="nil"/>
                <w:between w:val="nil"/>
              </w:pBdr>
              <w:spacing w:after="160" w:line="259" w:lineRule="auto"/>
              <w:rPr>
                <w:color w:val="000000"/>
                <w:sz w:val="24"/>
                <w:szCs w:val="24"/>
              </w:rPr>
            </w:pPr>
            <w:r>
              <w:rPr>
                <w:color w:val="000000"/>
                <w:sz w:val="24"/>
                <w:szCs w:val="24"/>
              </w:rPr>
              <w:t>Okul  Müdürü/Hizmetli Personeller</w:t>
            </w:r>
            <w:r w:rsidR="00AD5501">
              <w:rPr>
                <w:color w:val="000000"/>
                <w:sz w:val="24"/>
                <w:szCs w:val="24"/>
              </w:rPr>
              <w:t xml:space="preserve"> </w:t>
            </w:r>
          </w:p>
          <w:p w:rsidR="00E34969" w:rsidRDefault="00F972C8">
            <w:pPr>
              <w:pBdr>
                <w:top w:val="nil"/>
                <w:left w:val="nil"/>
                <w:bottom w:val="nil"/>
                <w:right w:val="nil"/>
                <w:between w:val="nil"/>
              </w:pBdr>
              <w:spacing w:after="160" w:line="259" w:lineRule="auto"/>
              <w:rPr>
                <w:color w:val="000000"/>
                <w:sz w:val="24"/>
                <w:szCs w:val="24"/>
              </w:rPr>
            </w:pPr>
            <w:r>
              <w:rPr>
                <w:color w:val="000000"/>
                <w:sz w:val="24"/>
                <w:szCs w:val="24"/>
              </w:rPr>
              <w:t>Nöbetçi Öğretmenler</w:t>
            </w:r>
          </w:p>
        </w:tc>
        <w:tc>
          <w:tcPr>
            <w:tcW w:w="1843" w:type="dxa"/>
          </w:tcPr>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İkinci bir duyuru yapılana kadar sürekli</w:t>
            </w:r>
          </w:p>
        </w:tc>
      </w:tr>
      <w:tr w:rsidR="00F972C8">
        <w:trPr>
          <w:trHeight w:val="240"/>
        </w:trPr>
        <w:tc>
          <w:tcPr>
            <w:tcW w:w="2547" w:type="dxa"/>
            <w:vMerge w:val="restart"/>
            <w:vAlign w:val="center"/>
          </w:tcPr>
          <w:p w:rsidR="00F972C8" w:rsidRDefault="00F972C8">
            <w:pPr>
              <w:pBdr>
                <w:top w:val="nil"/>
                <w:left w:val="nil"/>
                <w:bottom w:val="nil"/>
                <w:right w:val="nil"/>
                <w:between w:val="nil"/>
              </w:pBdr>
              <w:spacing w:after="160" w:line="259" w:lineRule="auto"/>
              <w:jc w:val="center"/>
              <w:rPr>
                <w:b/>
                <w:color w:val="000000"/>
                <w:sz w:val="24"/>
                <w:szCs w:val="24"/>
              </w:rPr>
            </w:pPr>
            <w:r>
              <w:rPr>
                <w:b/>
                <w:color w:val="000000"/>
                <w:sz w:val="24"/>
                <w:szCs w:val="24"/>
              </w:rPr>
              <w:lastRenderedPageBreak/>
              <w:t>Yemekhane</w:t>
            </w:r>
          </w:p>
        </w:tc>
        <w:tc>
          <w:tcPr>
            <w:tcW w:w="7670" w:type="dxa"/>
            <w:vMerge w:val="restart"/>
          </w:tcPr>
          <w:p w:rsidR="00F972C8" w:rsidRDefault="00F972C8">
            <w:pPr>
              <w:pBdr>
                <w:top w:val="nil"/>
                <w:left w:val="nil"/>
                <w:bottom w:val="nil"/>
                <w:right w:val="nil"/>
                <w:between w:val="nil"/>
              </w:pBdr>
              <w:spacing w:after="160" w:line="259" w:lineRule="auto"/>
              <w:jc w:val="both"/>
              <w:rPr>
                <w:color w:val="000000"/>
                <w:sz w:val="24"/>
                <w:szCs w:val="24"/>
              </w:rPr>
            </w:pPr>
          </w:p>
          <w:p w:rsidR="00F972C8" w:rsidRDefault="00F972C8">
            <w:pPr>
              <w:pBdr>
                <w:top w:val="nil"/>
                <w:left w:val="nil"/>
                <w:bottom w:val="nil"/>
                <w:right w:val="nil"/>
                <w:between w:val="nil"/>
              </w:pBdr>
              <w:spacing w:after="160" w:line="259" w:lineRule="auto"/>
              <w:jc w:val="both"/>
              <w:rPr>
                <w:color w:val="000000"/>
                <w:sz w:val="24"/>
                <w:szCs w:val="24"/>
              </w:rPr>
            </w:pPr>
          </w:p>
          <w:p w:rsidR="00F972C8" w:rsidRDefault="00F972C8">
            <w:pPr>
              <w:pBdr>
                <w:top w:val="nil"/>
                <w:left w:val="nil"/>
                <w:bottom w:val="nil"/>
                <w:right w:val="nil"/>
                <w:between w:val="nil"/>
              </w:pBdr>
              <w:spacing w:after="160" w:line="259" w:lineRule="auto"/>
              <w:jc w:val="both"/>
              <w:rPr>
                <w:color w:val="000000"/>
                <w:sz w:val="24"/>
                <w:szCs w:val="24"/>
              </w:rPr>
            </w:pPr>
          </w:p>
          <w:p w:rsidR="00F972C8" w:rsidRDefault="00F972C8">
            <w:pPr>
              <w:pBdr>
                <w:top w:val="nil"/>
                <w:left w:val="nil"/>
                <w:bottom w:val="nil"/>
                <w:right w:val="nil"/>
                <w:between w:val="nil"/>
              </w:pBdr>
              <w:spacing w:after="160" w:line="259" w:lineRule="auto"/>
              <w:jc w:val="both"/>
              <w:rPr>
                <w:color w:val="000000"/>
                <w:sz w:val="24"/>
                <w:szCs w:val="24"/>
              </w:rPr>
            </w:pPr>
          </w:p>
          <w:p w:rsidR="00F972C8" w:rsidRDefault="00F972C8">
            <w:pPr>
              <w:pBdr>
                <w:top w:val="nil"/>
                <w:left w:val="nil"/>
                <w:bottom w:val="nil"/>
                <w:right w:val="nil"/>
                <w:between w:val="nil"/>
              </w:pBdr>
              <w:spacing w:after="160" w:line="259" w:lineRule="auto"/>
              <w:jc w:val="both"/>
              <w:rPr>
                <w:color w:val="000000"/>
                <w:sz w:val="24"/>
                <w:szCs w:val="24"/>
              </w:rPr>
            </w:pPr>
          </w:p>
          <w:p w:rsidR="00F972C8" w:rsidRDefault="00F972C8">
            <w:pPr>
              <w:pBdr>
                <w:top w:val="nil"/>
                <w:left w:val="nil"/>
                <w:bottom w:val="nil"/>
                <w:right w:val="nil"/>
                <w:between w:val="nil"/>
              </w:pBdr>
              <w:spacing w:after="160" w:line="259" w:lineRule="auto"/>
              <w:jc w:val="both"/>
              <w:rPr>
                <w:color w:val="000000"/>
                <w:sz w:val="24"/>
                <w:szCs w:val="24"/>
              </w:rPr>
            </w:pPr>
            <w:r>
              <w:rPr>
                <w:color w:val="000000"/>
                <w:sz w:val="24"/>
                <w:szCs w:val="24"/>
              </w:rPr>
              <w:t xml:space="preserve"> Pandemi nedeniyle okulumuzda yemek ve gıda dağıtımı yapılamayacağından yemek saati uygulaması yapılmayacaktır.(Pandemi bitine kadar)</w:t>
            </w:r>
          </w:p>
        </w:tc>
        <w:tc>
          <w:tcPr>
            <w:tcW w:w="2393" w:type="dxa"/>
          </w:tcPr>
          <w:p w:rsidR="00F972C8" w:rsidRDefault="00F972C8">
            <w:pPr>
              <w:pBdr>
                <w:top w:val="nil"/>
                <w:left w:val="nil"/>
                <w:bottom w:val="nil"/>
                <w:right w:val="nil"/>
                <w:between w:val="nil"/>
              </w:pBdr>
              <w:spacing w:after="160" w:line="259" w:lineRule="auto"/>
              <w:rPr>
                <w:color w:val="000000"/>
                <w:sz w:val="24"/>
                <w:szCs w:val="24"/>
              </w:rPr>
            </w:pPr>
            <w:r>
              <w:rPr>
                <w:color w:val="000000"/>
                <w:sz w:val="24"/>
                <w:szCs w:val="24"/>
              </w:rPr>
              <w:t>Okul Müdürleri</w:t>
            </w:r>
          </w:p>
          <w:p w:rsidR="00F972C8" w:rsidRDefault="00F972C8">
            <w:pPr>
              <w:pBdr>
                <w:top w:val="nil"/>
                <w:left w:val="nil"/>
                <w:bottom w:val="nil"/>
                <w:right w:val="nil"/>
                <w:between w:val="nil"/>
              </w:pBdr>
              <w:spacing w:after="160" w:line="259" w:lineRule="auto"/>
              <w:rPr>
                <w:color w:val="000000"/>
                <w:sz w:val="24"/>
                <w:szCs w:val="24"/>
              </w:rPr>
            </w:pPr>
            <w:r>
              <w:rPr>
                <w:color w:val="000000"/>
                <w:sz w:val="24"/>
                <w:szCs w:val="24"/>
              </w:rPr>
              <w:t>Okul  Müdürü</w:t>
            </w:r>
          </w:p>
        </w:tc>
        <w:tc>
          <w:tcPr>
            <w:tcW w:w="1843" w:type="dxa"/>
          </w:tcPr>
          <w:p w:rsidR="00F972C8" w:rsidRDefault="00F972C8">
            <w:pPr>
              <w:pBdr>
                <w:top w:val="nil"/>
                <w:left w:val="nil"/>
                <w:bottom w:val="nil"/>
                <w:right w:val="nil"/>
                <w:between w:val="nil"/>
              </w:pBdr>
              <w:spacing w:after="160" w:line="259" w:lineRule="auto"/>
              <w:rPr>
                <w:color w:val="000000"/>
                <w:sz w:val="24"/>
                <w:szCs w:val="24"/>
              </w:rPr>
            </w:pPr>
            <w:r>
              <w:rPr>
                <w:color w:val="000000"/>
                <w:sz w:val="24"/>
                <w:szCs w:val="24"/>
              </w:rPr>
              <w:t>İkinci bir duyuru yapılana kadar sürekli</w:t>
            </w:r>
          </w:p>
        </w:tc>
      </w:tr>
      <w:tr w:rsidR="00F972C8">
        <w:trPr>
          <w:trHeight w:val="240"/>
        </w:trPr>
        <w:tc>
          <w:tcPr>
            <w:tcW w:w="2547" w:type="dxa"/>
            <w:vMerge/>
            <w:vAlign w:val="center"/>
          </w:tcPr>
          <w:p w:rsidR="00F972C8" w:rsidRDefault="00F972C8">
            <w:pPr>
              <w:widowControl w:val="0"/>
              <w:pBdr>
                <w:top w:val="nil"/>
                <w:left w:val="nil"/>
                <w:bottom w:val="nil"/>
                <w:right w:val="nil"/>
                <w:between w:val="nil"/>
              </w:pBdr>
              <w:spacing w:line="276" w:lineRule="auto"/>
              <w:rPr>
                <w:color w:val="000000"/>
                <w:sz w:val="24"/>
                <w:szCs w:val="24"/>
              </w:rPr>
            </w:pPr>
          </w:p>
        </w:tc>
        <w:tc>
          <w:tcPr>
            <w:tcW w:w="7670" w:type="dxa"/>
            <w:vMerge/>
          </w:tcPr>
          <w:p w:rsidR="00F972C8" w:rsidRDefault="00F972C8">
            <w:pPr>
              <w:pBdr>
                <w:top w:val="nil"/>
                <w:left w:val="nil"/>
                <w:bottom w:val="nil"/>
                <w:right w:val="nil"/>
                <w:between w:val="nil"/>
              </w:pBdr>
              <w:spacing w:after="160" w:line="259" w:lineRule="auto"/>
              <w:jc w:val="both"/>
              <w:rPr>
                <w:color w:val="000000"/>
                <w:sz w:val="24"/>
                <w:szCs w:val="24"/>
              </w:rPr>
            </w:pPr>
          </w:p>
        </w:tc>
        <w:tc>
          <w:tcPr>
            <w:tcW w:w="2393" w:type="dxa"/>
          </w:tcPr>
          <w:p w:rsidR="00F972C8" w:rsidRDefault="00F972C8">
            <w:pPr>
              <w:pBdr>
                <w:top w:val="nil"/>
                <w:left w:val="nil"/>
                <w:bottom w:val="nil"/>
                <w:right w:val="nil"/>
                <w:between w:val="nil"/>
              </w:pBdr>
              <w:spacing w:after="160" w:line="259" w:lineRule="auto"/>
              <w:rPr>
                <w:color w:val="000000"/>
                <w:sz w:val="24"/>
                <w:szCs w:val="24"/>
              </w:rPr>
            </w:pPr>
            <w:r>
              <w:rPr>
                <w:color w:val="000000"/>
                <w:sz w:val="24"/>
                <w:szCs w:val="24"/>
              </w:rPr>
              <w:t>Okul  Müdürü</w:t>
            </w:r>
          </w:p>
          <w:p w:rsidR="00F972C8" w:rsidRDefault="00F972C8">
            <w:pPr>
              <w:pBdr>
                <w:top w:val="nil"/>
                <w:left w:val="nil"/>
                <w:bottom w:val="nil"/>
                <w:right w:val="nil"/>
                <w:between w:val="nil"/>
              </w:pBdr>
              <w:spacing w:after="160" w:line="259" w:lineRule="auto"/>
              <w:rPr>
                <w:color w:val="000000"/>
                <w:sz w:val="24"/>
                <w:szCs w:val="24"/>
              </w:rPr>
            </w:pPr>
          </w:p>
        </w:tc>
        <w:tc>
          <w:tcPr>
            <w:tcW w:w="1843" w:type="dxa"/>
          </w:tcPr>
          <w:p w:rsidR="00F972C8" w:rsidRDefault="00F972C8">
            <w:pPr>
              <w:pBdr>
                <w:top w:val="nil"/>
                <w:left w:val="nil"/>
                <w:bottom w:val="nil"/>
                <w:right w:val="nil"/>
                <w:between w:val="nil"/>
              </w:pBdr>
              <w:spacing w:after="160" w:line="259" w:lineRule="auto"/>
              <w:rPr>
                <w:color w:val="000000"/>
                <w:sz w:val="24"/>
                <w:szCs w:val="24"/>
              </w:rPr>
            </w:pPr>
            <w:r>
              <w:rPr>
                <w:color w:val="000000"/>
                <w:sz w:val="24"/>
                <w:szCs w:val="24"/>
              </w:rPr>
              <w:t>İkinci bir duyuru yapılana kadar sürekli</w:t>
            </w:r>
          </w:p>
        </w:tc>
      </w:tr>
      <w:tr w:rsidR="00F972C8">
        <w:trPr>
          <w:trHeight w:val="240"/>
        </w:trPr>
        <w:tc>
          <w:tcPr>
            <w:tcW w:w="2547" w:type="dxa"/>
            <w:vMerge/>
            <w:vAlign w:val="center"/>
          </w:tcPr>
          <w:p w:rsidR="00F972C8" w:rsidRDefault="00F972C8">
            <w:pPr>
              <w:widowControl w:val="0"/>
              <w:pBdr>
                <w:top w:val="nil"/>
                <w:left w:val="nil"/>
                <w:bottom w:val="nil"/>
                <w:right w:val="nil"/>
                <w:between w:val="nil"/>
              </w:pBdr>
              <w:spacing w:line="276" w:lineRule="auto"/>
              <w:rPr>
                <w:color w:val="000000"/>
                <w:sz w:val="24"/>
                <w:szCs w:val="24"/>
              </w:rPr>
            </w:pPr>
          </w:p>
        </w:tc>
        <w:tc>
          <w:tcPr>
            <w:tcW w:w="7670" w:type="dxa"/>
            <w:vMerge/>
          </w:tcPr>
          <w:p w:rsidR="00F972C8" w:rsidRDefault="00F972C8">
            <w:pPr>
              <w:pBdr>
                <w:top w:val="nil"/>
                <w:left w:val="nil"/>
                <w:bottom w:val="nil"/>
                <w:right w:val="nil"/>
                <w:between w:val="nil"/>
              </w:pBdr>
              <w:spacing w:after="160" w:line="259" w:lineRule="auto"/>
              <w:jc w:val="both"/>
              <w:rPr>
                <w:color w:val="000000"/>
                <w:sz w:val="24"/>
                <w:szCs w:val="24"/>
              </w:rPr>
            </w:pPr>
          </w:p>
        </w:tc>
        <w:tc>
          <w:tcPr>
            <w:tcW w:w="2393" w:type="dxa"/>
          </w:tcPr>
          <w:p w:rsidR="00F972C8" w:rsidRDefault="00F972C8">
            <w:pPr>
              <w:pBdr>
                <w:top w:val="nil"/>
                <w:left w:val="nil"/>
                <w:bottom w:val="nil"/>
                <w:right w:val="nil"/>
                <w:between w:val="nil"/>
              </w:pBdr>
              <w:spacing w:after="160" w:line="259" w:lineRule="auto"/>
              <w:rPr>
                <w:color w:val="000000"/>
                <w:sz w:val="24"/>
                <w:szCs w:val="24"/>
              </w:rPr>
            </w:pPr>
            <w:r>
              <w:rPr>
                <w:color w:val="000000"/>
                <w:sz w:val="24"/>
                <w:szCs w:val="24"/>
              </w:rPr>
              <w:t>Okul  Müdürü</w:t>
            </w:r>
          </w:p>
          <w:p w:rsidR="00F972C8" w:rsidRDefault="00F972C8">
            <w:pPr>
              <w:pBdr>
                <w:top w:val="nil"/>
                <w:left w:val="nil"/>
                <w:bottom w:val="nil"/>
                <w:right w:val="nil"/>
                <w:between w:val="nil"/>
              </w:pBdr>
              <w:spacing w:after="160" w:line="259" w:lineRule="auto"/>
              <w:rPr>
                <w:color w:val="000000"/>
                <w:sz w:val="24"/>
                <w:szCs w:val="24"/>
              </w:rPr>
            </w:pPr>
          </w:p>
        </w:tc>
        <w:tc>
          <w:tcPr>
            <w:tcW w:w="1843" w:type="dxa"/>
          </w:tcPr>
          <w:p w:rsidR="00F972C8" w:rsidRDefault="00F972C8">
            <w:pPr>
              <w:pBdr>
                <w:top w:val="nil"/>
                <w:left w:val="nil"/>
                <w:bottom w:val="nil"/>
                <w:right w:val="nil"/>
                <w:between w:val="nil"/>
              </w:pBdr>
              <w:spacing w:after="160" w:line="259" w:lineRule="auto"/>
              <w:rPr>
                <w:color w:val="000000"/>
              </w:rPr>
            </w:pPr>
            <w:r>
              <w:rPr>
                <w:color w:val="000000"/>
                <w:sz w:val="24"/>
                <w:szCs w:val="24"/>
              </w:rPr>
              <w:t>İkinci bir duyuru yapılana kadar sürekli</w:t>
            </w:r>
          </w:p>
        </w:tc>
      </w:tr>
      <w:tr w:rsidR="00F972C8">
        <w:trPr>
          <w:trHeight w:val="240"/>
        </w:trPr>
        <w:tc>
          <w:tcPr>
            <w:tcW w:w="2547" w:type="dxa"/>
            <w:vMerge/>
            <w:vAlign w:val="center"/>
          </w:tcPr>
          <w:p w:rsidR="00F972C8" w:rsidRDefault="00F972C8">
            <w:pPr>
              <w:widowControl w:val="0"/>
              <w:pBdr>
                <w:top w:val="nil"/>
                <w:left w:val="nil"/>
                <w:bottom w:val="nil"/>
                <w:right w:val="nil"/>
                <w:between w:val="nil"/>
              </w:pBdr>
              <w:spacing w:line="276" w:lineRule="auto"/>
              <w:rPr>
                <w:color w:val="000000"/>
              </w:rPr>
            </w:pPr>
          </w:p>
        </w:tc>
        <w:tc>
          <w:tcPr>
            <w:tcW w:w="7670" w:type="dxa"/>
            <w:vMerge/>
          </w:tcPr>
          <w:p w:rsidR="00F972C8" w:rsidRDefault="00F972C8">
            <w:pPr>
              <w:pBdr>
                <w:top w:val="nil"/>
                <w:left w:val="nil"/>
                <w:bottom w:val="nil"/>
                <w:right w:val="nil"/>
                <w:between w:val="nil"/>
              </w:pBdr>
              <w:spacing w:after="160" w:line="259" w:lineRule="auto"/>
              <w:jc w:val="both"/>
              <w:rPr>
                <w:color w:val="000000"/>
                <w:sz w:val="24"/>
                <w:szCs w:val="24"/>
              </w:rPr>
            </w:pPr>
          </w:p>
        </w:tc>
        <w:tc>
          <w:tcPr>
            <w:tcW w:w="2393" w:type="dxa"/>
          </w:tcPr>
          <w:p w:rsidR="00F972C8" w:rsidRDefault="00F972C8">
            <w:pPr>
              <w:pBdr>
                <w:top w:val="nil"/>
                <w:left w:val="nil"/>
                <w:bottom w:val="nil"/>
                <w:right w:val="nil"/>
                <w:between w:val="nil"/>
              </w:pBdr>
              <w:spacing w:after="160" w:line="259" w:lineRule="auto"/>
              <w:rPr>
                <w:color w:val="000000"/>
                <w:sz w:val="24"/>
                <w:szCs w:val="24"/>
              </w:rPr>
            </w:pPr>
            <w:r>
              <w:rPr>
                <w:color w:val="000000"/>
                <w:sz w:val="24"/>
                <w:szCs w:val="24"/>
              </w:rPr>
              <w:t>Okul  Müdürü</w:t>
            </w:r>
          </w:p>
          <w:p w:rsidR="00F972C8" w:rsidRDefault="00F972C8">
            <w:pPr>
              <w:pBdr>
                <w:top w:val="nil"/>
                <w:left w:val="nil"/>
                <w:bottom w:val="nil"/>
                <w:right w:val="nil"/>
                <w:between w:val="nil"/>
              </w:pBdr>
              <w:spacing w:after="160" w:line="259" w:lineRule="auto"/>
              <w:rPr>
                <w:color w:val="000000"/>
                <w:sz w:val="24"/>
                <w:szCs w:val="24"/>
              </w:rPr>
            </w:pPr>
          </w:p>
        </w:tc>
        <w:tc>
          <w:tcPr>
            <w:tcW w:w="1843" w:type="dxa"/>
          </w:tcPr>
          <w:p w:rsidR="00F972C8" w:rsidRDefault="00F972C8">
            <w:pPr>
              <w:pBdr>
                <w:top w:val="nil"/>
                <w:left w:val="nil"/>
                <w:bottom w:val="nil"/>
                <w:right w:val="nil"/>
                <w:between w:val="nil"/>
              </w:pBdr>
              <w:spacing w:after="160" w:line="259" w:lineRule="auto"/>
              <w:rPr>
                <w:color w:val="000000"/>
              </w:rPr>
            </w:pPr>
            <w:r>
              <w:rPr>
                <w:color w:val="000000"/>
                <w:sz w:val="24"/>
                <w:szCs w:val="24"/>
              </w:rPr>
              <w:t>İkinci bir duyuru yapılana kadar sürekli</w:t>
            </w:r>
          </w:p>
        </w:tc>
      </w:tr>
      <w:tr w:rsidR="00F972C8">
        <w:trPr>
          <w:trHeight w:val="240"/>
        </w:trPr>
        <w:tc>
          <w:tcPr>
            <w:tcW w:w="2547" w:type="dxa"/>
            <w:vMerge/>
            <w:vAlign w:val="center"/>
          </w:tcPr>
          <w:p w:rsidR="00F972C8" w:rsidRDefault="00F972C8">
            <w:pPr>
              <w:widowControl w:val="0"/>
              <w:pBdr>
                <w:top w:val="nil"/>
                <w:left w:val="nil"/>
                <w:bottom w:val="nil"/>
                <w:right w:val="nil"/>
                <w:between w:val="nil"/>
              </w:pBdr>
              <w:spacing w:line="276" w:lineRule="auto"/>
              <w:rPr>
                <w:color w:val="000000"/>
              </w:rPr>
            </w:pPr>
          </w:p>
        </w:tc>
        <w:tc>
          <w:tcPr>
            <w:tcW w:w="7670" w:type="dxa"/>
            <w:vMerge/>
          </w:tcPr>
          <w:p w:rsidR="00F972C8" w:rsidRDefault="00F972C8">
            <w:pPr>
              <w:pBdr>
                <w:top w:val="nil"/>
                <w:left w:val="nil"/>
                <w:bottom w:val="nil"/>
                <w:right w:val="nil"/>
                <w:between w:val="nil"/>
              </w:pBdr>
              <w:spacing w:after="160" w:line="259" w:lineRule="auto"/>
              <w:jc w:val="both"/>
              <w:rPr>
                <w:color w:val="000000"/>
                <w:sz w:val="24"/>
                <w:szCs w:val="24"/>
              </w:rPr>
            </w:pPr>
          </w:p>
        </w:tc>
        <w:tc>
          <w:tcPr>
            <w:tcW w:w="2393" w:type="dxa"/>
          </w:tcPr>
          <w:p w:rsidR="00F972C8" w:rsidRDefault="00F972C8">
            <w:pPr>
              <w:pBdr>
                <w:top w:val="nil"/>
                <w:left w:val="nil"/>
                <w:bottom w:val="nil"/>
                <w:right w:val="nil"/>
                <w:between w:val="nil"/>
              </w:pBdr>
              <w:spacing w:after="160" w:line="259" w:lineRule="auto"/>
              <w:rPr>
                <w:color w:val="000000"/>
                <w:sz w:val="24"/>
                <w:szCs w:val="24"/>
              </w:rPr>
            </w:pPr>
            <w:r>
              <w:rPr>
                <w:color w:val="000000"/>
                <w:sz w:val="24"/>
                <w:szCs w:val="24"/>
              </w:rPr>
              <w:t>Okul  Müdürü</w:t>
            </w:r>
          </w:p>
        </w:tc>
        <w:tc>
          <w:tcPr>
            <w:tcW w:w="1843" w:type="dxa"/>
          </w:tcPr>
          <w:p w:rsidR="00F972C8" w:rsidRDefault="00F972C8">
            <w:pPr>
              <w:pBdr>
                <w:top w:val="nil"/>
                <w:left w:val="nil"/>
                <w:bottom w:val="nil"/>
                <w:right w:val="nil"/>
                <w:between w:val="nil"/>
              </w:pBdr>
              <w:spacing w:after="160" w:line="259" w:lineRule="auto"/>
              <w:rPr>
                <w:color w:val="000000"/>
              </w:rPr>
            </w:pPr>
            <w:r>
              <w:rPr>
                <w:color w:val="000000"/>
                <w:sz w:val="24"/>
                <w:szCs w:val="24"/>
              </w:rPr>
              <w:t>İkinci bir duyuru yapılana kadar sürekli</w:t>
            </w:r>
          </w:p>
        </w:tc>
      </w:tr>
      <w:tr w:rsidR="00E34969">
        <w:trPr>
          <w:trHeight w:val="240"/>
        </w:trPr>
        <w:tc>
          <w:tcPr>
            <w:tcW w:w="2547" w:type="dxa"/>
            <w:vAlign w:val="center"/>
          </w:tcPr>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t>Çay Ocakları</w:t>
            </w:r>
          </w:p>
        </w:tc>
        <w:tc>
          <w:tcPr>
            <w:tcW w:w="7670" w:type="dxa"/>
          </w:tcPr>
          <w:p w:rsidR="00E34969" w:rsidRDefault="00F972C8">
            <w:pPr>
              <w:pBdr>
                <w:top w:val="nil"/>
                <w:left w:val="nil"/>
                <w:bottom w:val="nil"/>
                <w:right w:val="nil"/>
                <w:between w:val="nil"/>
              </w:pBdr>
              <w:spacing w:after="160" w:line="259" w:lineRule="auto"/>
              <w:jc w:val="both"/>
              <w:rPr>
                <w:color w:val="000000"/>
                <w:sz w:val="24"/>
                <w:szCs w:val="24"/>
              </w:rPr>
            </w:pPr>
            <w:r>
              <w:rPr>
                <w:color w:val="000000"/>
                <w:sz w:val="24"/>
                <w:szCs w:val="24"/>
              </w:rPr>
              <w:t>Çay ocağı ve ya çay yapılan alanda pandemi bitene kadar çay yapımı yapılmayacaktır.</w:t>
            </w:r>
          </w:p>
          <w:p w:rsidR="00F972C8" w:rsidRDefault="00F972C8">
            <w:pPr>
              <w:pBdr>
                <w:top w:val="nil"/>
                <w:left w:val="nil"/>
                <w:bottom w:val="nil"/>
                <w:right w:val="nil"/>
                <w:between w:val="nil"/>
              </w:pBdr>
              <w:spacing w:after="160" w:line="259" w:lineRule="auto"/>
              <w:jc w:val="both"/>
              <w:rPr>
                <w:color w:val="000000"/>
                <w:sz w:val="24"/>
                <w:szCs w:val="24"/>
              </w:rPr>
            </w:pPr>
            <w:r>
              <w:rPr>
                <w:color w:val="000000"/>
                <w:sz w:val="24"/>
                <w:szCs w:val="24"/>
              </w:rPr>
              <w:t>Ancak yapılma durumu zaruri olduğunda ise her personelin kendine ait bardağı veya pet bardak ta sunum veya çay alımı yapılacaktır.</w:t>
            </w:r>
          </w:p>
        </w:tc>
        <w:tc>
          <w:tcPr>
            <w:tcW w:w="2393" w:type="dxa"/>
          </w:tcPr>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Okul  Müdürü</w:t>
            </w:r>
          </w:p>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Çay ocağında Görevli Çalışanlar</w:t>
            </w:r>
          </w:p>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Tüm Personel</w:t>
            </w:r>
          </w:p>
        </w:tc>
        <w:tc>
          <w:tcPr>
            <w:tcW w:w="1843" w:type="dxa"/>
          </w:tcPr>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İkinci bir duyuru yapılana kadar sürekli</w:t>
            </w:r>
          </w:p>
        </w:tc>
      </w:tr>
      <w:tr w:rsidR="00E34969">
        <w:trPr>
          <w:trHeight w:val="240"/>
        </w:trPr>
        <w:tc>
          <w:tcPr>
            <w:tcW w:w="2547" w:type="dxa"/>
            <w:vAlign w:val="center"/>
          </w:tcPr>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t>Su Sebilleri</w:t>
            </w:r>
          </w:p>
        </w:tc>
        <w:tc>
          <w:tcPr>
            <w:tcW w:w="7670" w:type="dxa"/>
          </w:tcPr>
          <w:p w:rsidR="00E34969" w:rsidRDefault="00F972C8" w:rsidP="00385E9E">
            <w:pPr>
              <w:pBdr>
                <w:top w:val="nil"/>
                <w:left w:val="nil"/>
                <w:bottom w:val="nil"/>
                <w:right w:val="nil"/>
                <w:between w:val="nil"/>
              </w:pBdr>
              <w:jc w:val="both"/>
              <w:rPr>
                <w:color w:val="000000"/>
                <w:sz w:val="24"/>
                <w:szCs w:val="24"/>
              </w:rPr>
            </w:pPr>
            <w:r>
              <w:rPr>
                <w:color w:val="000000"/>
                <w:sz w:val="24"/>
                <w:szCs w:val="24"/>
              </w:rPr>
              <w:t xml:space="preserve">     </w:t>
            </w:r>
            <w:r w:rsidR="00385E9E">
              <w:rPr>
                <w:color w:val="000000"/>
                <w:sz w:val="24"/>
                <w:szCs w:val="24"/>
              </w:rPr>
              <w:t>Okulumuz da su sebili yoktur.</w:t>
            </w:r>
          </w:p>
        </w:tc>
        <w:tc>
          <w:tcPr>
            <w:tcW w:w="2393" w:type="dxa"/>
          </w:tcPr>
          <w:p w:rsidR="00E34969" w:rsidRDefault="00E34969">
            <w:pPr>
              <w:pBdr>
                <w:top w:val="nil"/>
                <w:left w:val="nil"/>
                <w:bottom w:val="nil"/>
                <w:right w:val="nil"/>
                <w:between w:val="nil"/>
              </w:pBdr>
              <w:spacing w:after="160" w:line="259" w:lineRule="auto"/>
              <w:rPr>
                <w:color w:val="000000"/>
                <w:sz w:val="24"/>
                <w:szCs w:val="24"/>
              </w:rPr>
            </w:pPr>
          </w:p>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Okul  Müdürü</w:t>
            </w:r>
          </w:p>
          <w:p w:rsidR="00AB0535" w:rsidRDefault="00AB0535">
            <w:pPr>
              <w:pBdr>
                <w:top w:val="nil"/>
                <w:left w:val="nil"/>
                <w:bottom w:val="nil"/>
                <w:right w:val="nil"/>
                <w:between w:val="nil"/>
              </w:pBdr>
              <w:spacing w:after="160" w:line="259" w:lineRule="auto"/>
              <w:rPr>
                <w:color w:val="000000"/>
                <w:sz w:val="24"/>
                <w:szCs w:val="24"/>
              </w:rPr>
            </w:pPr>
            <w:r>
              <w:rPr>
                <w:color w:val="000000"/>
                <w:sz w:val="24"/>
                <w:szCs w:val="24"/>
              </w:rPr>
              <w:t>Müdür Yardımcıları</w:t>
            </w:r>
          </w:p>
          <w:p w:rsidR="00E34969" w:rsidRDefault="00E34969">
            <w:pPr>
              <w:pBdr>
                <w:top w:val="nil"/>
                <w:left w:val="nil"/>
                <w:bottom w:val="nil"/>
                <w:right w:val="nil"/>
                <w:between w:val="nil"/>
              </w:pBdr>
              <w:spacing w:after="160" w:line="259" w:lineRule="auto"/>
              <w:rPr>
                <w:color w:val="000000"/>
                <w:sz w:val="24"/>
                <w:szCs w:val="24"/>
              </w:rPr>
            </w:pPr>
          </w:p>
        </w:tc>
        <w:tc>
          <w:tcPr>
            <w:tcW w:w="1843" w:type="dxa"/>
          </w:tcPr>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İkinci bir duyuru yapılana kadar sürekli</w:t>
            </w:r>
          </w:p>
        </w:tc>
      </w:tr>
      <w:tr w:rsidR="00E34969">
        <w:trPr>
          <w:trHeight w:val="240"/>
        </w:trPr>
        <w:tc>
          <w:tcPr>
            <w:tcW w:w="2547" w:type="dxa"/>
            <w:vMerge w:val="restart"/>
            <w:vAlign w:val="center"/>
          </w:tcPr>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t>Çalışma Ofisleri</w:t>
            </w:r>
          </w:p>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t>Öğretmen Odaları</w:t>
            </w:r>
          </w:p>
        </w:tc>
        <w:tc>
          <w:tcPr>
            <w:tcW w:w="7670"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 xml:space="preserve">Çalışma ofislerinde ve öğretmen odalarında 1,5 metre mesafeye uyacak şekilde düzenleme yapılacak, Birim yöneticisinin gerek görmesi halinde başka bir odada, diğer bir bölümde, uzaktan çalışma, dönüşümlü çalışma vb. </w:t>
            </w:r>
            <w:r>
              <w:rPr>
                <w:color w:val="000000"/>
                <w:sz w:val="24"/>
                <w:szCs w:val="24"/>
              </w:rPr>
              <w:lastRenderedPageBreak/>
              <w:t>uygulama ile önlem alınacaktır.</w:t>
            </w:r>
          </w:p>
        </w:tc>
        <w:tc>
          <w:tcPr>
            <w:tcW w:w="2393" w:type="dxa"/>
          </w:tcPr>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lastRenderedPageBreak/>
              <w:t>Okul Müdürü</w:t>
            </w:r>
          </w:p>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Birim Sorumluları</w:t>
            </w:r>
          </w:p>
        </w:tc>
        <w:tc>
          <w:tcPr>
            <w:tcW w:w="1843" w:type="dxa"/>
          </w:tcPr>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İkinci bir duyuru yapılana kadar sürekli</w:t>
            </w:r>
          </w:p>
        </w:tc>
      </w:tr>
      <w:tr w:rsidR="00E34969">
        <w:trPr>
          <w:trHeight w:val="363"/>
        </w:trPr>
        <w:tc>
          <w:tcPr>
            <w:tcW w:w="2547" w:type="dxa"/>
            <w:vMerge/>
            <w:vAlign w:val="center"/>
          </w:tcPr>
          <w:p w:rsidR="00E34969" w:rsidRDefault="00E34969">
            <w:pPr>
              <w:widowControl w:val="0"/>
              <w:pBdr>
                <w:top w:val="nil"/>
                <w:left w:val="nil"/>
                <w:bottom w:val="nil"/>
                <w:right w:val="nil"/>
                <w:between w:val="nil"/>
              </w:pBdr>
              <w:spacing w:line="276" w:lineRule="auto"/>
              <w:rPr>
                <w:color w:val="000000"/>
                <w:sz w:val="24"/>
                <w:szCs w:val="24"/>
              </w:rPr>
            </w:pPr>
          </w:p>
        </w:tc>
        <w:tc>
          <w:tcPr>
            <w:tcW w:w="7670"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 xml:space="preserve">Çalışma ofisleri her gün mesai bitiminde temizlenecektir. </w:t>
            </w:r>
          </w:p>
          <w:p w:rsidR="00E34969" w:rsidRDefault="00E34969">
            <w:pPr>
              <w:pBdr>
                <w:top w:val="nil"/>
                <w:left w:val="nil"/>
                <w:bottom w:val="nil"/>
                <w:right w:val="nil"/>
                <w:between w:val="nil"/>
              </w:pBdr>
              <w:spacing w:after="160" w:line="259" w:lineRule="auto"/>
              <w:jc w:val="both"/>
              <w:rPr>
                <w:color w:val="000000"/>
                <w:sz w:val="24"/>
                <w:szCs w:val="24"/>
              </w:rPr>
            </w:pPr>
          </w:p>
        </w:tc>
        <w:tc>
          <w:tcPr>
            <w:tcW w:w="2393" w:type="dxa"/>
          </w:tcPr>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Okul  Müdürü</w:t>
            </w:r>
          </w:p>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Destek Hizmetler</w:t>
            </w:r>
          </w:p>
        </w:tc>
        <w:tc>
          <w:tcPr>
            <w:tcW w:w="1843" w:type="dxa"/>
          </w:tcPr>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Sürekli</w:t>
            </w:r>
          </w:p>
        </w:tc>
      </w:tr>
      <w:tr w:rsidR="00E34969">
        <w:trPr>
          <w:trHeight w:val="240"/>
        </w:trPr>
        <w:tc>
          <w:tcPr>
            <w:tcW w:w="2547" w:type="dxa"/>
            <w:vMerge/>
            <w:vAlign w:val="center"/>
          </w:tcPr>
          <w:p w:rsidR="00E34969" w:rsidRDefault="00E34969">
            <w:pPr>
              <w:widowControl w:val="0"/>
              <w:pBdr>
                <w:top w:val="nil"/>
                <w:left w:val="nil"/>
                <w:bottom w:val="nil"/>
                <w:right w:val="nil"/>
                <w:between w:val="nil"/>
              </w:pBdr>
              <w:spacing w:line="276" w:lineRule="auto"/>
              <w:rPr>
                <w:color w:val="000000"/>
                <w:sz w:val="24"/>
                <w:szCs w:val="24"/>
              </w:rPr>
            </w:pPr>
          </w:p>
        </w:tc>
        <w:tc>
          <w:tcPr>
            <w:tcW w:w="7670"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Çalışma ofislerinde masalar üzerinde klasör, dosya, evrak vb. olmaması bunların dolaplarda, çekmecelerde muhafazası temizlik ve hijyen açısından önem arz etmektedir. Kalem, zımba, delgeç vb. eşyalar ortak kullanılmamalıdır. Zorunlu hallerde dezenfekte edilmelidir.</w:t>
            </w:r>
          </w:p>
          <w:p w:rsidR="00E34969" w:rsidRDefault="00E34969">
            <w:pPr>
              <w:pBdr>
                <w:top w:val="nil"/>
                <w:left w:val="nil"/>
                <w:bottom w:val="nil"/>
                <w:right w:val="nil"/>
                <w:between w:val="nil"/>
              </w:pBdr>
              <w:spacing w:after="160" w:line="259" w:lineRule="auto"/>
              <w:jc w:val="both"/>
              <w:rPr>
                <w:color w:val="000000"/>
                <w:sz w:val="24"/>
                <w:szCs w:val="24"/>
              </w:rPr>
            </w:pPr>
          </w:p>
        </w:tc>
        <w:tc>
          <w:tcPr>
            <w:tcW w:w="2393" w:type="dxa"/>
          </w:tcPr>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Tüm çalışanlar</w:t>
            </w:r>
          </w:p>
        </w:tc>
        <w:tc>
          <w:tcPr>
            <w:tcW w:w="1843" w:type="dxa"/>
          </w:tcPr>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Sürekli</w:t>
            </w:r>
          </w:p>
        </w:tc>
      </w:tr>
      <w:tr w:rsidR="00E34969">
        <w:trPr>
          <w:trHeight w:val="240"/>
        </w:trPr>
        <w:tc>
          <w:tcPr>
            <w:tcW w:w="2547" w:type="dxa"/>
            <w:vAlign w:val="center"/>
          </w:tcPr>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t>Toplantılar</w:t>
            </w:r>
          </w:p>
        </w:tc>
        <w:tc>
          <w:tcPr>
            <w:tcW w:w="7670"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Toplantılar olabildiğince telekonferans yoluyla yapılmaya devam edecek, zorunlu hallerde yapılması gereken yüz yüze toplantılarda da sosyal mesafe kurallarına riayet edilecektir. Toplantılarda maske kullanılacaktır. Toplantı salonu sık sık havalandırılacaktır.</w:t>
            </w:r>
            <w:r w:rsidR="003F148E">
              <w:rPr>
                <w:color w:val="000000"/>
                <w:sz w:val="24"/>
                <w:szCs w:val="24"/>
              </w:rPr>
              <w:t xml:space="preserve"> Fiziki mesafeye dikkat edilecek ve dezenfektanlar bulundurulacaktır.</w:t>
            </w:r>
          </w:p>
        </w:tc>
        <w:tc>
          <w:tcPr>
            <w:tcW w:w="2393" w:type="dxa"/>
          </w:tcPr>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Birim Yöneticisi/ Tüm çalışanlar</w:t>
            </w:r>
          </w:p>
        </w:tc>
        <w:tc>
          <w:tcPr>
            <w:tcW w:w="1843" w:type="dxa"/>
          </w:tcPr>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2020-2021 eğitim öğretim yılı süresince</w:t>
            </w:r>
          </w:p>
        </w:tc>
      </w:tr>
      <w:tr w:rsidR="00E34969">
        <w:trPr>
          <w:trHeight w:val="240"/>
        </w:trPr>
        <w:tc>
          <w:tcPr>
            <w:tcW w:w="2547" w:type="dxa"/>
            <w:vAlign w:val="center"/>
          </w:tcPr>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t>Kronik Hastalığı bulunan çalışanlarımız</w:t>
            </w:r>
          </w:p>
        </w:tc>
        <w:tc>
          <w:tcPr>
            <w:tcW w:w="7670"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Kronik rahatsızlığı bulunan ve süreç boyunca uzaktan çalışan, izinli olan vb. çalışanlarımız, rahatsızlık durumlarını gösterir evraklarını (Doktor raporu, tahlil, tetkik vb.) bir dosya ile genel müdür onayı ile işyeri hekimimize ulaştıracak, işyeri hekimimiz de konuyu Kontrol Önlemleri Hiyerarşi Ekibi gündemine alacak, komisyon kararı ile çalışıp çalışılmayacağına karar verilecektir. Karar, ilgili çalışana ve birim amirine duyurulacaktır.</w:t>
            </w:r>
            <w:r w:rsidR="003F148E">
              <w:rPr>
                <w:color w:val="000000"/>
                <w:sz w:val="24"/>
                <w:szCs w:val="24"/>
              </w:rPr>
              <w:t xml:space="preserve"> Aynı zamanda kronik hastalığı bulunan personellere gerekli kolaylık sağlanacaktır.</w:t>
            </w:r>
          </w:p>
        </w:tc>
        <w:tc>
          <w:tcPr>
            <w:tcW w:w="2393" w:type="dxa"/>
          </w:tcPr>
          <w:p w:rsidR="00E34969" w:rsidRDefault="00AD5501">
            <w:pPr>
              <w:pBdr>
                <w:top w:val="nil"/>
                <w:left w:val="nil"/>
                <w:bottom w:val="nil"/>
                <w:right w:val="nil"/>
                <w:between w:val="nil"/>
              </w:pBdr>
              <w:spacing w:after="160" w:line="259" w:lineRule="auto"/>
              <w:jc w:val="center"/>
              <w:rPr>
                <w:color w:val="000000"/>
                <w:sz w:val="24"/>
                <w:szCs w:val="24"/>
              </w:rPr>
            </w:pPr>
            <w:r>
              <w:rPr>
                <w:color w:val="000000"/>
                <w:sz w:val="24"/>
                <w:szCs w:val="24"/>
              </w:rPr>
              <w:t>Kronik Rahatsızlığı Bulunan Tüm Çalışanlar</w:t>
            </w:r>
          </w:p>
        </w:tc>
        <w:tc>
          <w:tcPr>
            <w:tcW w:w="184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2020-2021 eğitim öğretim yılı süresince</w:t>
            </w:r>
          </w:p>
        </w:tc>
      </w:tr>
      <w:tr w:rsidR="00E34969">
        <w:trPr>
          <w:trHeight w:val="240"/>
        </w:trPr>
        <w:tc>
          <w:tcPr>
            <w:tcW w:w="2547" w:type="dxa"/>
            <w:vMerge w:val="restart"/>
            <w:vAlign w:val="center"/>
          </w:tcPr>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t>Esnek Çalışma</w:t>
            </w:r>
          </w:p>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t>Uzaktan Çalışma</w:t>
            </w:r>
          </w:p>
        </w:tc>
        <w:tc>
          <w:tcPr>
            <w:tcW w:w="7670"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 xml:space="preserve">İşyeri çalışma ortamının sosyal mesafe şartlarını sağlayan birimlerimiz için esnek/uzaktan çalışma sistemi sonlandırılmıştır. </w:t>
            </w:r>
          </w:p>
        </w:tc>
        <w:tc>
          <w:tcPr>
            <w:tcW w:w="239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Birim Yöneticileri/ Tüm çalışanlar</w:t>
            </w:r>
          </w:p>
        </w:tc>
        <w:tc>
          <w:tcPr>
            <w:tcW w:w="184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Temmuz 2020</w:t>
            </w:r>
          </w:p>
        </w:tc>
      </w:tr>
      <w:tr w:rsidR="00E34969">
        <w:trPr>
          <w:trHeight w:val="240"/>
        </w:trPr>
        <w:tc>
          <w:tcPr>
            <w:tcW w:w="2547" w:type="dxa"/>
            <w:vMerge/>
            <w:vAlign w:val="center"/>
          </w:tcPr>
          <w:p w:rsidR="00E34969" w:rsidRDefault="00E34969">
            <w:pPr>
              <w:widowControl w:val="0"/>
              <w:pBdr>
                <w:top w:val="nil"/>
                <w:left w:val="nil"/>
                <w:bottom w:val="nil"/>
                <w:right w:val="nil"/>
                <w:between w:val="nil"/>
              </w:pBdr>
              <w:spacing w:line="276" w:lineRule="auto"/>
              <w:rPr>
                <w:color w:val="000000"/>
                <w:sz w:val="24"/>
                <w:szCs w:val="24"/>
              </w:rPr>
            </w:pPr>
          </w:p>
        </w:tc>
        <w:tc>
          <w:tcPr>
            <w:tcW w:w="7670" w:type="dxa"/>
          </w:tcPr>
          <w:p w:rsidR="00E34969" w:rsidRDefault="003F148E">
            <w:pPr>
              <w:pBdr>
                <w:top w:val="nil"/>
                <w:left w:val="nil"/>
                <w:bottom w:val="nil"/>
                <w:right w:val="nil"/>
                <w:between w:val="nil"/>
              </w:pBdr>
              <w:spacing w:after="160" w:line="259" w:lineRule="auto"/>
              <w:jc w:val="both"/>
              <w:rPr>
                <w:color w:val="000000"/>
                <w:sz w:val="24"/>
                <w:szCs w:val="24"/>
              </w:rPr>
            </w:pPr>
            <w:r>
              <w:rPr>
                <w:color w:val="000000"/>
                <w:sz w:val="24"/>
                <w:szCs w:val="24"/>
              </w:rPr>
              <w:t>Pandemi süreci boyunca uzaktan eğitim  ve canlı ders etkinlikleri yapılmış olup, 12 ekim itibari ile Yüz yüze eğitime tüm sınıflarımızda haftanın 5 günü geçiş sağlanmıştır.</w:t>
            </w:r>
          </w:p>
          <w:p w:rsidR="003F148E" w:rsidRDefault="003F148E">
            <w:pPr>
              <w:pBdr>
                <w:top w:val="nil"/>
                <w:left w:val="nil"/>
                <w:bottom w:val="nil"/>
                <w:right w:val="nil"/>
                <w:between w:val="nil"/>
              </w:pBdr>
              <w:spacing w:after="160" w:line="259" w:lineRule="auto"/>
              <w:jc w:val="both"/>
              <w:rPr>
                <w:color w:val="000000"/>
                <w:sz w:val="24"/>
                <w:szCs w:val="24"/>
              </w:rPr>
            </w:pPr>
            <w:r>
              <w:rPr>
                <w:color w:val="000000"/>
                <w:sz w:val="24"/>
                <w:szCs w:val="24"/>
              </w:rPr>
              <w:t>Ancak olası bir vaka artışı durumunda yine uzaktan çalışma ve ya uzaktan eğitim yoluna gidilebilir.</w:t>
            </w:r>
          </w:p>
          <w:p w:rsidR="00E34969" w:rsidRDefault="00E34969">
            <w:pPr>
              <w:pBdr>
                <w:top w:val="nil"/>
                <w:left w:val="nil"/>
                <w:bottom w:val="nil"/>
                <w:right w:val="nil"/>
                <w:between w:val="nil"/>
              </w:pBdr>
              <w:spacing w:after="160" w:line="259" w:lineRule="auto"/>
              <w:jc w:val="both"/>
              <w:rPr>
                <w:color w:val="000000"/>
                <w:sz w:val="24"/>
                <w:szCs w:val="24"/>
              </w:rPr>
            </w:pPr>
          </w:p>
        </w:tc>
        <w:tc>
          <w:tcPr>
            <w:tcW w:w="239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lastRenderedPageBreak/>
              <w:t>Birim Yöneticileri/ Tüm çalışanlar</w:t>
            </w:r>
          </w:p>
        </w:tc>
        <w:tc>
          <w:tcPr>
            <w:tcW w:w="184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2020-2021 eğitim öğretim yılı süresince</w:t>
            </w:r>
          </w:p>
        </w:tc>
      </w:tr>
      <w:tr w:rsidR="00E34969">
        <w:trPr>
          <w:trHeight w:val="240"/>
        </w:trPr>
        <w:tc>
          <w:tcPr>
            <w:tcW w:w="2547" w:type="dxa"/>
            <w:vMerge w:val="restart"/>
            <w:vAlign w:val="center"/>
          </w:tcPr>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lastRenderedPageBreak/>
              <w:t>Mescitlerin kullanımı</w:t>
            </w:r>
          </w:p>
        </w:tc>
        <w:tc>
          <w:tcPr>
            <w:tcW w:w="7670"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Okulumuz bünyesinde bulunan mescitte vakit namazları, TC. Cumhurbaşkanlığı Normalleşme Planında belirtildiği üzere (Aksi bir karar alınmadığı takdirde) fiziki mesafeyi korumak, maske kullanmak şartıyla kılınabilecektir.</w:t>
            </w:r>
          </w:p>
          <w:p w:rsidR="00E34969" w:rsidRDefault="00E34969">
            <w:pPr>
              <w:pBdr>
                <w:top w:val="nil"/>
                <w:left w:val="nil"/>
                <w:bottom w:val="nil"/>
                <w:right w:val="nil"/>
                <w:between w:val="nil"/>
              </w:pBdr>
              <w:spacing w:after="160" w:line="259" w:lineRule="auto"/>
              <w:jc w:val="both"/>
              <w:rPr>
                <w:color w:val="000000"/>
                <w:sz w:val="24"/>
                <w:szCs w:val="24"/>
              </w:rPr>
            </w:pPr>
          </w:p>
        </w:tc>
        <w:tc>
          <w:tcPr>
            <w:tcW w:w="239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Okul  Müdürü</w:t>
            </w:r>
          </w:p>
        </w:tc>
        <w:tc>
          <w:tcPr>
            <w:tcW w:w="184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İkinci bir duyuru yapılana kadar sürekli</w:t>
            </w:r>
          </w:p>
        </w:tc>
      </w:tr>
      <w:tr w:rsidR="00E34969">
        <w:trPr>
          <w:trHeight w:val="240"/>
        </w:trPr>
        <w:tc>
          <w:tcPr>
            <w:tcW w:w="2547" w:type="dxa"/>
            <w:vMerge/>
            <w:vAlign w:val="center"/>
          </w:tcPr>
          <w:p w:rsidR="00E34969" w:rsidRDefault="00E34969">
            <w:pPr>
              <w:widowControl w:val="0"/>
              <w:pBdr>
                <w:top w:val="nil"/>
                <w:left w:val="nil"/>
                <w:bottom w:val="nil"/>
                <w:right w:val="nil"/>
                <w:between w:val="nil"/>
              </w:pBdr>
              <w:spacing w:line="276" w:lineRule="auto"/>
              <w:rPr>
                <w:color w:val="000000"/>
                <w:sz w:val="24"/>
                <w:szCs w:val="24"/>
              </w:rPr>
            </w:pPr>
          </w:p>
        </w:tc>
        <w:tc>
          <w:tcPr>
            <w:tcW w:w="7670" w:type="dxa"/>
          </w:tcPr>
          <w:p w:rsidR="00E34969" w:rsidRDefault="003F148E">
            <w:pPr>
              <w:pBdr>
                <w:top w:val="nil"/>
                <w:left w:val="nil"/>
                <w:bottom w:val="nil"/>
                <w:right w:val="nil"/>
                <w:between w:val="nil"/>
              </w:pBdr>
              <w:spacing w:after="160" w:line="259" w:lineRule="auto"/>
              <w:jc w:val="both"/>
              <w:rPr>
                <w:color w:val="000000"/>
                <w:sz w:val="24"/>
                <w:szCs w:val="24"/>
              </w:rPr>
            </w:pPr>
            <w:r>
              <w:rPr>
                <w:color w:val="000000"/>
                <w:sz w:val="24"/>
                <w:szCs w:val="24"/>
              </w:rPr>
              <w:t>Okulumuzda mescitte pandemi kuralları çerçevesinde maske, mesafe ve temizlik kurallarına dikkat edilerek ve fiziki mesafe korunarak mescit kullanılmaktadır.</w:t>
            </w:r>
          </w:p>
        </w:tc>
        <w:tc>
          <w:tcPr>
            <w:tcW w:w="239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Okul  Müdürü</w:t>
            </w:r>
          </w:p>
          <w:p w:rsidR="003F148E" w:rsidRDefault="003F148E">
            <w:pPr>
              <w:pBdr>
                <w:top w:val="nil"/>
                <w:left w:val="nil"/>
                <w:bottom w:val="nil"/>
                <w:right w:val="nil"/>
                <w:between w:val="nil"/>
              </w:pBdr>
              <w:spacing w:after="160" w:line="259" w:lineRule="auto"/>
              <w:jc w:val="both"/>
              <w:rPr>
                <w:color w:val="000000"/>
                <w:sz w:val="24"/>
                <w:szCs w:val="24"/>
              </w:rPr>
            </w:pPr>
          </w:p>
        </w:tc>
        <w:tc>
          <w:tcPr>
            <w:tcW w:w="184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İkinci bir duyuru yapılana kadar sürekli</w:t>
            </w:r>
          </w:p>
        </w:tc>
      </w:tr>
      <w:tr w:rsidR="00E34969">
        <w:trPr>
          <w:trHeight w:val="240"/>
        </w:trPr>
        <w:tc>
          <w:tcPr>
            <w:tcW w:w="2547" w:type="dxa"/>
            <w:vMerge/>
            <w:vAlign w:val="center"/>
          </w:tcPr>
          <w:p w:rsidR="00E34969" w:rsidRDefault="00E34969">
            <w:pPr>
              <w:widowControl w:val="0"/>
              <w:pBdr>
                <w:top w:val="nil"/>
                <w:left w:val="nil"/>
                <w:bottom w:val="nil"/>
                <w:right w:val="nil"/>
                <w:between w:val="nil"/>
              </w:pBdr>
              <w:spacing w:line="276" w:lineRule="auto"/>
              <w:rPr>
                <w:color w:val="000000"/>
                <w:sz w:val="24"/>
                <w:szCs w:val="24"/>
              </w:rPr>
            </w:pPr>
          </w:p>
        </w:tc>
        <w:tc>
          <w:tcPr>
            <w:tcW w:w="7670"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Abdest alınan mekanlar, her vakit namazı sonrasında deterjanlı su ile temizlenecektir.</w:t>
            </w:r>
          </w:p>
        </w:tc>
        <w:tc>
          <w:tcPr>
            <w:tcW w:w="239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Okul  Müdürü</w:t>
            </w:r>
          </w:p>
        </w:tc>
        <w:tc>
          <w:tcPr>
            <w:tcW w:w="184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İkinci bir duyuru yapılana kadar sürekli</w:t>
            </w:r>
          </w:p>
        </w:tc>
      </w:tr>
      <w:tr w:rsidR="00E34969">
        <w:trPr>
          <w:trHeight w:val="240"/>
        </w:trPr>
        <w:tc>
          <w:tcPr>
            <w:tcW w:w="2547" w:type="dxa"/>
            <w:vAlign w:val="center"/>
          </w:tcPr>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t>Covid-19 Vakası/Şüphesi</w:t>
            </w:r>
          </w:p>
        </w:tc>
        <w:tc>
          <w:tcPr>
            <w:tcW w:w="7670"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Öğrencilerimiz ve çalışanlarımızın kendilerinin, yakınlarının ya da temas ettikleri diğer kişilerden birinde Covid-19 testinin pozitif çıkması, şüphe ile hastaneye yatırılması durumlarında  Kontrol Önlemle</w:t>
            </w:r>
            <w:r w:rsidR="003F148E">
              <w:rPr>
                <w:color w:val="000000"/>
                <w:sz w:val="24"/>
                <w:szCs w:val="24"/>
              </w:rPr>
              <w:t xml:space="preserve">ri Hiyerarşi Ekibi </w:t>
            </w:r>
            <w:r>
              <w:rPr>
                <w:color w:val="000000"/>
                <w:sz w:val="24"/>
                <w:szCs w:val="24"/>
              </w:rPr>
              <w:t xml:space="preserve"> bildirilmesi zorunludur. </w:t>
            </w:r>
          </w:p>
        </w:tc>
        <w:tc>
          <w:tcPr>
            <w:tcW w:w="239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Tüm Öğrenciler ve Çalışanlar</w:t>
            </w:r>
          </w:p>
        </w:tc>
        <w:tc>
          <w:tcPr>
            <w:tcW w:w="184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Sürekli</w:t>
            </w:r>
          </w:p>
        </w:tc>
      </w:tr>
      <w:tr w:rsidR="00E34969">
        <w:trPr>
          <w:trHeight w:val="240"/>
        </w:trPr>
        <w:tc>
          <w:tcPr>
            <w:tcW w:w="2547" w:type="dxa"/>
            <w:vAlign w:val="center"/>
          </w:tcPr>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t>Eğitim</w:t>
            </w:r>
          </w:p>
        </w:tc>
        <w:tc>
          <w:tcPr>
            <w:tcW w:w="7670"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Temizlik, güvenlik, yemekhane, çay ocağı çalışanlarına işyeri hekimi tarafından Covid-19 kapsamında uyulması gereken kurallara ilgili eğitim verilecektir.</w:t>
            </w:r>
          </w:p>
        </w:tc>
        <w:tc>
          <w:tcPr>
            <w:tcW w:w="2393" w:type="dxa"/>
          </w:tcPr>
          <w:p w:rsidR="00E34969" w:rsidRDefault="003F148E">
            <w:pPr>
              <w:pBdr>
                <w:top w:val="nil"/>
                <w:left w:val="nil"/>
                <w:bottom w:val="nil"/>
                <w:right w:val="nil"/>
                <w:between w:val="nil"/>
              </w:pBdr>
              <w:spacing w:after="160" w:line="259" w:lineRule="auto"/>
              <w:jc w:val="both"/>
              <w:rPr>
                <w:color w:val="000000"/>
                <w:sz w:val="24"/>
                <w:szCs w:val="24"/>
              </w:rPr>
            </w:pPr>
            <w:r>
              <w:rPr>
                <w:color w:val="000000"/>
                <w:sz w:val="24"/>
                <w:szCs w:val="24"/>
              </w:rPr>
              <w:t>Aile Sağlık Merkezi Hekimi</w:t>
            </w:r>
          </w:p>
        </w:tc>
        <w:tc>
          <w:tcPr>
            <w:tcW w:w="1843" w:type="dxa"/>
          </w:tcPr>
          <w:p w:rsidR="00E34969" w:rsidRDefault="003F148E">
            <w:pPr>
              <w:pBdr>
                <w:top w:val="nil"/>
                <w:left w:val="nil"/>
                <w:bottom w:val="nil"/>
                <w:right w:val="nil"/>
                <w:between w:val="nil"/>
              </w:pBdr>
              <w:spacing w:after="160" w:line="259" w:lineRule="auto"/>
              <w:jc w:val="both"/>
              <w:rPr>
                <w:color w:val="000000"/>
                <w:sz w:val="24"/>
                <w:szCs w:val="24"/>
              </w:rPr>
            </w:pPr>
            <w:r>
              <w:rPr>
                <w:color w:val="000000"/>
                <w:sz w:val="24"/>
                <w:szCs w:val="24"/>
              </w:rPr>
              <w:t>18 Haziran 2021 ‘e kadar</w:t>
            </w:r>
          </w:p>
        </w:tc>
      </w:tr>
      <w:tr w:rsidR="00E34969">
        <w:trPr>
          <w:trHeight w:val="240"/>
        </w:trPr>
        <w:tc>
          <w:tcPr>
            <w:tcW w:w="2547" w:type="dxa"/>
            <w:vAlign w:val="center"/>
          </w:tcPr>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t>Hizmet Araçları</w:t>
            </w:r>
          </w:p>
        </w:tc>
        <w:tc>
          <w:tcPr>
            <w:tcW w:w="7670" w:type="dxa"/>
          </w:tcPr>
          <w:p w:rsidR="00E34969" w:rsidRDefault="003F148E">
            <w:pPr>
              <w:pBdr>
                <w:top w:val="nil"/>
                <w:left w:val="nil"/>
                <w:bottom w:val="nil"/>
                <w:right w:val="nil"/>
                <w:between w:val="nil"/>
              </w:pBdr>
              <w:spacing w:after="160" w:line="259" w:lineRule="auto"/>
              <w:jc w:val="both"/>
              <w:rPr>
                <w:color w:val="000000"/>
                <w:sz w:val="24"/>
                <w:szCs w:val="24"/>
              </w:rPr>
            </w:pPr>
            <w:r>
              <w:rPr>
                <w:color w:val="000000"/>
                <w:sz w:val="24"/>
                <w:szCs w:val="24"/>
              </w:rPr>
              <w:t>Okulumuza ait hizmet aracı mevcut değildir.</w:t>
            </w:r>
          </w:p>
        </w:tc>
        <w:tc>
          <w:tcPr>
            <w:tcW w:w="239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Araç Sorumlusu</w:t>
            </w:r>
          </w:p>
        </w:tc>
        <w:tc>
          <w:tcPr>
            <w:tcW w:w="184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Sürekli</w:t>
            </w:r>
          </w:p>
        </w:tc>
      </w:tr>
      <w:tr w:rsidR="00E34969">
        <w:trPr>
          <w:trHeight w:val="240"/>
        </w:trPr>
        <w:tc>
          <w:tcPr>
            <w:tcW w:w="2547" w:type="dxa"/>
            <w:vAlign w:val="center"/>
          </w:tcPr>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t>Personel soyunma odaları</w:t>
            </w:r>
          </w:p>
        </w:tc>
        <w:tc>
          <w:tcPr>
            <w:tcW w:w="7670" w:type="dxa"/>
          </w:tcPr>
          <w:p w:rsidR="00E34969" w:rsidRDefault="00385E9E">
            <w:pPr>
              <w:pBdr>
                <w:top w:val="nil"/>
                <w:left w:val="nil"/>
                <w:bottom w:val="nil"/>
                <w:right w:val="nil"/>
                <w:between w:val="nil"/>
              </w:pBdr>
              <w:spacing w:after="160" w:line="259" w:lineRule="auto"/>
              <w:jc w:val="both"/>
              <w:rPr>
                <w:color w:val="000000"/>
                <w:sz w:val="24"/>
                <w:szCs w:val="24"/>
              </w:rPr>
            </w:pPr>
            <w:r>
              <w:rPr>
                <w:color w:val="000000"/>
                <w:sz w:val="24"/>
                <w:szCs w:val="24"/>
              </w:rPr>
              <w:t>Okulumuzda personel soyunma odası yoktur.</w:t>
            </w:r>
          </w:p>
        </w:tc>
        <w:tc>
          <w:tcPr>
            <w:tcW w:w="239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Okul  Müdürü</w:t>
            </w:r>
          </w:p>
          <w:p w:rsidR="00E34969" w:rsidRDefault="00AD5501">
            <w:pPr>
              <w:pBdr>
                <w:top w:val="nil"/>
                <w:left w:val="nil"/>
                <w:bottom w:val="nil"/>
                <w:right w:val="nil"/>
                <w:between w:val="nil"/>
              </w:pBdr>
              <w:spacing w:after="160" w:line="259" w:lineRule="auto"/>
              <w:rPr>
                <w:color w:val="000000"/>
                <w:sz w:val="24"/>
                <w:szCs w:val="24"/>
              </w:rPr>
            </w:pPr>
            <w:r>
              <w:rPr>
                <w:color w:val="000000"/>
                <w:sz w:val="24"/>
                <w:szCs w:val="24"/>
              </w:rPr>
              <w:t>Destek Hizmet Personeli</w:t>
            </w:r>
          </w:p>
        </w:tc>
        <w:tc>
          <w:tcPr>
            <w:tcW w:w="184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Sürekli</w:t>
            </w:r>
          </w:p>
        </w:tc>
      </w:tr>
      <w:tr w:rsidR="00E34969">
        <w:trPr>
          <w:trHeight w:val="240"/>
        </w:trPr>
        <w:tc>
          <w:tcPr>
            <w:tcW w:w="2547" w:type="dxa"/>
            <w:vAlign w:val="center"/>
          </w:tcPr>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t>Sağlık Birimi</w:t>
            </w:r>
          </w:p>
        </w:tc>
        <w:tc>
          <w:tcPr>
            <w:tcW w:w="7670" w:type="dxa"/>
          </w:tcPr>
          <w:p w:rsidR="00E34969" w:rsidRDefault="00AD5501" w:rsidP="003F148E">
            <w:pPr>
              <w:pBdr>
                <w:top w:val="nil"/>
                <w:left w:val="nil"/>
                <w:bottom w:val="nil"/>
                <w:right w:val="nil"/>
                <w:between w:val="nil"/>
              </w:pBdr>
              <w:spacing w:after="160" w:line="259" w:lineRule="auto"/>
              <w:jc w:val="both"/>
              <w:rPr>
                <w:color w:val="000000"/>
                <w:sz w:val="24"/>
                <w:szCs w:val="24"/>
              </w:rPr>
            </w:pPr>
            <w:r>
              <w:rPr>
                <w:color w:val="000000"/>
                <w:sz w:val="24"/>
                <w:szCs w:val="24"/>
              </w:rPr>
              <w:t xml:space="preserve">Sağlık birimlerinin temizlik ve dezenfeksiyonu uygun şekilde yapılmalıdır. Gelen kişilerin uygun kişisel koruyucu kullanımı ile ilgili önlem alınmalıdır. </w:t>
            </w:r>
            <w:r w:rsidR="003F148E">
              <w:rPr>
                <w:color w:val="000000"/>
                <w:sz w:val="24"/>
                <w:szCs w:val="24"/>
              </w:rPr>
              <w:t>Okulumuzda tıbbi atıklar mevcut bulunmamaktadır.</w:t>
            </w:r>
          </w:p>
        </w:tc>
        <w:tc>
          <w:tcPr>
            <w:tcW w:w="239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Sağlık Birimi Çalışanları</w:t>
            </w:r>
          </w:p>
        </w:tc>
        <w:tc>
          <w:tcPr>
            <w:tcW w:w="184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Sürekli</w:t>
            </w:r>
          </w:p>
        </w:tc>
      </w:tr>
      <w:tr w:rsidR="00E34969">
        <w:trPr>
          <w:trHeight w:val="240"/>
        </w:trPr>
        <w:tc>
          <w:tcPr>
            <w:tcW w:w="2547" w:type="dxa"/>
            <w:vAlign w:val="center"/>
          </w:tcPr>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t>Bilgi İşlem Birimi</w:t>
            </w:r>
          </w:p>
        </w:tc>
        <w:tc>
          <w:tcPr>
            <w:tcW w:w="7670"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 xml:space="preserve">Çalışanlarımızın kişisel bilgisayarlarında yapılacak olan çalışmalar öncesinde </w:t>
            </w:r>
            <w:r>
              <w:rPr>
                <w:color w:val="000000"/>
                <w:sz w:val="24"/>
                <w:szCs w:val="24"/>
              </w:rPr>
              <w:lastRenderedPageBreak/>
              <w:t>klavye, mause, tuş takımı vb. dezenfekte edildikten sonra çalışılacaktır.</w:t>
            </w:r>
          </w:p>
        </w:tc>
        <w:tc>
          <w:tcPr>
            <w:tcW w:w="239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lastRenderedPageBreak/>
              <w:t>Bilgi İşlem Çalışanları</w:t>
            </w:r>
          </w:p>
        </w:tc>
        <w:tc>
          <w:tcPr>
            <w:tcW w:w="184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Sürekli</w:t>
            </w:r>
          </w:p>
        </w:tc>
      </w:tr>
      <w:tr w:rsidR="00E34969">
        <w:trPr>
          <w:trHeight w:val="240"/>
        </w:trPr>
        <w:tc>
          <w:tcPr>
            <w:tcW w:w="2547" w:type="dxa"/>
            <w:vAlign w:val="center"/>
          </w:tcPr>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lastRenderedPageBreak/>
              <w:t>Basın-Halkla İlişkiler Koordinatörlüğü</w:t>
            </w:r>
          </w:p>
        </w:tc>
        <w:tc>
          <w:tcPr>
            <w:tcW w:w="7670"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 xml:space="preserve">İkinci bir duyuru yapılana kadar seminer, fuar vb. faaliyetlere katılımlar yapılmayacaktır. Zorunlu olan katılımlar olması durumunda da, </w:t>
            </w:r>
            <w:r>
              <w:rPr>
                <w:color w:val="000000"/>
              </w:rPr>
              <w:t xml:space="preserve"> </w:t>
            </w:r>
            <w:r>
              <w:rPr>
                <w:color w:val="000000"/>
                <w:sz w:val="24"/>
                <w:szCs w:val="24"/>
              </w:rPr>
              <w:t>Kontrol Önlemleri Hiyerarşi Ekibinin gündemine alınacak karar sonrasında, sosyal mesafe, maske ve hijyen kurallarına dikkat edilerek katılım sağlanacaktır.</w:t>
            </w:r>
          </w:p>
          <w:p w:rsidR="00E34969" w:rsidRDefault="00E34969">
            <w:pPr>
              <w:pBdr>
                <w:top w:val="nil"/>
                <w:left w:val="nil"/>
                <w:bottom w:val="nil"/>
                <w:right w:val="nil"/>
                <w:between w:val="nil"/>
              </w:pBdr>
              <w:spacing w:after="160" w:line="259" w:lineRule="auto"/>
              <w:jc w:val="both"/>
              <w:rPr>
                <w:color w:val="000000"/>
                <w:sz w:val="24"/>
                <w:szCs w:val="24"/>
              </w:rPr>
            </w:pPr>
          </w:p>
        </w:tc>
        <w:tc>
          <w:tcPr>
            <w:tcW w:w="2393" w:type="dxa"/>
          </w:tcPr>
          <w:p w:rsidR="00E34969" w:rsidRDefault="003F148E">
            <w:pPr>
              <w:pBdr>
                <w:top w:val="nil"/>
                <w:left w:val="nil"/>
                <w:bottom w:val="nil"/>
                <w:right w:val="nil"/>
                <w:between w:val="nil"/>
              </w:pBdr>
              <w:spacing w:after="160" w:line="259" w:lineRule="auto"/>
              <w:jc w:val="both"/>
              <w:rPr>
                <w:color w:val="000000"/>
                <w:sz w:val="24"/>
                <w:szCs w:val="24"/>
              </w:rPr>
            </w:pPr>
            <w:r>
              <w:rPr>
                <w:color w:val="000000"/>
                <w:sz w:val="24"/>
                <w:szCs w:val="24"/>
              </w:rPr>
              <w:t>Okul Müdürü</w:t>
            </w:r>
          </w:p>
        </w:tc>
        <w:tc>
          <w:tcPr>
            <w:tcW w:w="1843" w:type="dxa"/>
          </w:tcPr>
          <w:p w:rsidR="00E34969" w:rsidRDefault="00AD5501">
            <w:pPr>
              <w:pBdr>
                <w:top w:val="nil"/>
                <w:left w:val="nil"/>
                <w:bottom w:val="nil"/>
                <w:right w:val="nil"/>
                <w:between w:val="nil"/>
              </w:pBdr>
              <w:spacing w:after="160" w:line="259" w:lineRule="auto"/>
              <w:jc w:val="both"/>
              <w:rPr>
                <w:color w:val="000000"/>
                <w:sz w:val="24"/>
                <w:szCs w:val="24"/>
              </w:rPr>
            </w:pPr>
            <w:r>
              <w:rPr>
                <w:color w:val="000000"/>
                <w:sz w:val="24"/>
                <w:szCs w:val="24"/>
              </w:rPr>
              <w:t>Sürekli</w:t>
            </w:r>
          </w:p>
        </w:tc>
      </w:tr>
      <w:tr w:rsidR="00E34969">
        <w:trPr>
          <w:trHeight w:val="240"/>
        </w:trPr>
        <w:tc>
          <w:tcPr>
            <w:tcW w:w="2547" w:type="dxa"/>
            <w:vAlign w:val="center"/>
          </w:tcPr>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t>Kantin</w:t>
            </w:r>
          </w:p>
          <w:p w:rsidR="00E34969" w:rsidRDefault="00E34969">
            <w:pPr>
              <w:pBdr>
                <w:top w:val="nil"/>
                <w:left w:val="nil"/>
                <w:bottom w:val="nil"/>
                <w:right w:val="nil"/>
                <w:between w:val="nil"/>
              </w:pBdr>
              <w:spacing w:after="160" w:line="259" w:lineRule="auto"/>
              <w:jc w:val="center"/>
              <w:rPr>
                <w:b/>
                <w:color w:val="000000"/>
                <w:sz w:val="24"/>
                <w:szCs w:val="24"/>
              </w:rPr>
            </w:pPr>
          </w:p>
          <w:p w:rsidR="00E34969" w:rsidRDefault="00E34969">
            <w:pPr>
              <w:pBdr>
                <w:top w:val="nil"/>
                <w:left w:val="nil"/>
                <w:bottom w:val="nil"/>
                <w:right w:val="nil"/>
                <w:between w:val="nil"/>
              </w:pBdr>
              <w:spacing w:after="160" w:line="259" w:lineRule="auto"/>
              <w:jc w:val="center"/>
              <w:rPr>
                <w:b/>
                <w:color w:val="000000"/>
                <w:sz w:val="24"/>
                <w:szCs w:val="24"/>
              </w:rPr>
            </w:pPr>
          </w:p>
          <w:p w:rsidR="00E34969" w:rsidRDefault="00E34969">
            <w:pPr>
              <w:pBdr>
                <w:top w:val="nil"/>
                <w:left w:val="nil"/>
                <w:bottom w:val="nil"/>
                <w:right w:val="nil"/>
                <w:between w:val="nil"/>
              </w:pBdr>
              <w:spacing w:after="160" w:line="259" w:lineRule="auto"/>
              <w:jc w:val="center"/>
              <w:rPr>
                <w:b/>
                <w:color w:val="000000"/>
                <w:sz w:val="24"/>
                <w:szCs w:val="24"/>
              </w:rPr>
            </w:pPr>
          </w:p>
        </w:tc>
        <w:tc>
          <w:tcPr>
            <w:tcW w:w="7670" w:type="dxa"/>
          </w:tcPr>
          <w:p w:rsidR="00E34969" w:rsidRDefault="006E6BF2">
            <w:pPr>
              <w:pBdr>
                <w:top w:val="nil"/>
                <w:left w:val="nil"/>
                <w:bottom w:val="nil"/>
                <w:right w:val="nil"/>
                <w:between w:val="nil"/>
              </w:pBdr>
              <w:spacing w:after="160" w:line="259" w:lineRule="auto"/>
              <w:jc w:val="both"/>
              <w:rPr>
                <w:color w:val="000000"/>
                <w:sz w:val="24"/>
                <w:szCs w:val="24"/>
              </w:rPr>
            </w:pPr>
            <w:r>
              <w:rPr>
                <w:color w:val="000000"/>
                <w:sz w:val="24"/>
                <w:szCs w:val="24"/>
              </w:rPr>
              <w:t xml:space="preserve"> Kantinimiz yoktur</w:t>
            </w:r>
          </w:p>
        </w:tc>
        <w:tc>
          <w:tcPr>
            <w:tcW w:w="2393" w:type="dxa"/>
          </w:tcPr>
          <w:p w:rsidR="00E34969" w:rsidRDefault="00E34969">
            <w:pPr>
              <w:pBdr>
                <w:top w:val="nil"/>
                <w:left w:val="nil"/>
                <w:bottom w:val="nil"/>
                <w:right w:val="nil"/>
                <w:between w:val="nil"/>
              </w:pBdr>
              <w:spacing w:after="160" w:line="259" w:lineRule="auto"/>
              <w:jc w:val="both"/>
              <w:rPr>
                <w:color w:val="000000"/>
                <w:sz w:val="24"/>
                <w:szCs w:val="24"/>
              </w:rPr>
            </w:pPr>
          </w:p>
        </w:tc>
        <w:tc>
          <w:tcPr>
            <w:tcW w:w="1843" w:type="dxa"/>
          </w:tcPr>
          <w:p w:rsidR="00E34969" w:rsidRDefault="00E34969">
            <w:pPr>
              <w:pBdr>
                <w:top w:val="nil"/>
                <w:left w:val="nil"/>
                <w:bottom w:val="nil"/>
                <w:right w:val="nil"/>
                <w:between w:val="nil"/>
              </w:pBdr>
              <w:spacing w:after="160" w:line="259" w:lineRule="auto"/>
              <w:jc w:val="both"/>
              <w:rPr>
                <w:color w:val="000000"/>
                <w:sz w:val="24"/>
                <w:szCs w:val="24"/>
              </w:rPr>
            </w:pPr>
          </w:p>
        </w:tc>
      </w:tr>
      <w:tr w:rsidR="00E34969">
        <w:trPr>
          <w:trHeight w:val="240"/>
        </w:trPr>
        <w:tc>
          <w:tcPr>
            <w:tcW w:w="2547" w:type="dxa"/>
            <w:vAlign w:val="center"/>
          </w:tcPr>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t>Spor Salonu/Havuz</w:t>
            </w:r>
          </w:p>
          <w:p w:rsidR="00E34969" w:rsidRDefault="00E34969">
            <w:pPr>
              <w:pBdr>
                <w:top w:val="nil"/>
                <w:left w:val="nil"/>
                <w:bottom w:val="nil"/>
                <w:right w:val="nil"/>
                <w:between w:val="nil"/>
              </w:pBdr>
              <w:spacing w:after="160" w:line="259" w:lineRule="auto"/>
              <w:jc w:val="center"/>
              <w:rPr>
                <w:b/>
                <w:color w:val="000000"/>
                <w:sz w:val="24"/>
                <w:szCs w:val="24"/>
              </w:rPr>
            </w:pPr>
          </w:p>
          <w:p w:rsidR="00E34969" w:rsidRDefault="00E34969">
            <w:pPr>
              <w:pBdr>
                <w:top w:val="nil"/>
                <w:left w:val="nil"/>
                <w:bottom w:val="nil"/>
                <w:right w:val="nil"/>
                <w:between w:val="nil"/>
              </w:pBdr>
              <w:spacing w:after="160" w:line="259" w:lineRule="auto"/>
              <w:jc w:val="center"/>
              <w:rPr>
                <w:b/>
                <w:color w:val="000000"/>
                <w:sz w:val="24"/>
                <w:szCs w:val="24"/>
              </w:rPr>
            </w:pPr>
          </w:p>
          <w:p w:rsidR="00E34969" w:rsidRDefault="00E34969">
            <w:pPr>
              <w:pBdr>
                <w:top w:val="nil"/>
                <w:left w:val="nil"/>
                <w:bottom w:val="nil"/>
                <w:right w:val="nil"/>
                <w:between w:val="nil"/>
              </w:pBdr>
              <w:spacing w:after="160" w:line="259" w:lineRule="auto"/>
              <w:jc w:val="center"/>
              <w:rPr>
                <w:b/>
                <w:color w:val="000000"/>
                <w:sz w:val="24"/>
                <w:szCs w:val="24"/>
              </w:rPr>
            </w:pPr>
          </w:p>
        </w:tc>
        <w:tc>
          <w:tcPr>
            <w:tcW w:w="7670" w:type="dxa"/>
          </w:tcPr>
          <w:p w:rsidR="00E34969" w:rsidRDefault="006E6BF2">
            <w:pPr>
              <w:pBdr>
                <w:top w:val="nil"/>
                <w:left w:val="nil"/>
                <w:bottom w:val="nil"/>
                <w:right w:val="nil"/>
                <w:between w:val="nil"/>
              </w:pBdr>
              <w:spacing w:after="160" w:line="259" w:lineRule="auto"/>
              <w:jc w:val="both"/>
              <w:rPr>
                <w:color w:val="000000"/>
                <w:sz w:val="24"/>
                <w:szCs w:val="24"/>
              </w:rPr>
            </w:pPr>
            <w:r>
              <w:rPr>
                <w:color w:val="000000"/>
                <w:sz w:val="24"/>
                <w:szCs w:val="24"/>
              </w:rPr>
              <w:t>yok</w:t>
            </w:r>
          </w:p>
        </w:tc>
        <w:tc>
          <w:tcPr>
            <w:tcW w:w="2393" w:type="dxa"/>
          </w:tcPr>
          <w:p w:rsidR="00E34969" w:rsidRDefault="00E34969">
            <w:pPr>
              <w:pBdr>
                <w:top w:val="nil"/>
                <w:left w:val="nil"/>
                <w:bottom w:val="nil"/>
                <w:right w:val="nil"/>
                <w:between w:val="nil"/>
              </w:pBdr>
              <w:spacing w:after="160" w:line="259" w:lineRule="auto"/>
              <w:jc w:val="both"/>
              <w:rPr>
                <w:color w:val="000000"/>
                <w:sz w:val="24"/>
                <w:szCs w:val="24"/>
              </w:rPr>
            </w:pPr>
          </w:p>
        </w:tc>
        <w:tc>
          <w:tcPr>
            <w:tcW w:w="1843" w:type="dxa"/>
          </w:tcPr>
          <w:p w:rsidR="00E34969" w:rsidRDefault="00E34969">
            <w:pPr>
              <w:pBdr>
                <w:top w:val="nil"/>
                <w:left w:val="nil"/>
                <w:bottom w:val="nil"/>
                <w:right w:val="nil"/>
                <w:between w:val="nil"/>
              </w:pBdr>
              <w:spacing w:after="160" w:line="259" w:lineRule="auto"/>
              <w:jc w:val="both"/>
              <w:rPr>
                <w:color w:val="000000"/>
                <w:sz w:val="24"/>
                <w:szCs w:val="24"/>
              </w:rPr>
            </w:pPr>
          </w:p>
        </w:tc>
      </w:tr>
      <w:tr w:rsidR="00E34969">
        <w:trPr>
          <w:trHeight w:val="240"/>
        </w:trPr>
        <w:tc>
          <w:tcPr>
            <w:tcW w:w="2547" w:type="dxa"/>
            <w:vAlign w:val="center"/>
          </w:tcPr>
          <w:p w:rsidR="00E34969" w:rsidRDefault="00E34969">
            <w:pPr>
              <w:pBdr>
                <w:top w:val="nil"/>
                <w:left w:val="nil"/>
                <w:bottom w:val="nil"/>
                <w:right w:val="nil"/>
                <w:between w:val="nil"/>
              </w:pBdr>
              <w:spacing w:after="160" w:line="259" w:lineRule="auto"/>
              <w:jc w:val="center"/>
              <w:rPr>
                <w:b/>
                <w:color w:val="000000"/>
                <w:sz w:val="24"/>
                <w:szCs w:val="24"/>
              </w:rPr>
            </w:pPr>
          </w:p>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t>Personel ve Öğrenci Servisleri</w:t>
            </w:r>
          </w:p>
          <w:p w:rsidR="00E34969" w:rsidRDefault="00E34969">
            <w:pPr>
              <w:pBdr>
                <w:top w:val="nil"/>
                <w:left w:val="nil"/>
                <w:bottom w:val="nil"/>
                <w:right w:val="nil"/>
                <w:between w:val="nil"/>
              </w:pBdr>
              <w:spacing w:after="160" w:line="259" w:lineRule="auto"/>
              <w:jc w:val="center"/>
              <w:rPr>
                <w:b/>
                <w:color w:val="000000"/>
                <w:sz w:val="24"/>
                <w:szCs w:val="24"/>
              </w:rPr>
            </w:pPr>
          </w:p>
          <w:p w:rsidR="00E34969" w:rsidRDefault="00E34969">
            <w:pPr>
              <w:pBdr>
                <w:top w:val="nil"/>
                <w:left w:val="nil"/>
                <w:bottom w:val="nil"/>
                <w:right w:val="nil"/>
                <w:between w:val="nil"/>
              </w:pBdr>
              <w:spacing w:after="160" w:line="259" w:lineRule="auto"/>
              <w:jc w:val="center"/>
              <w:rPr>
                <w:b/>
                <w:color w:val="000000"/>
                <w:sz w:val="24"/>
                <w:szCs w:val="24"/>
              </w:rPr>
            </w:pPr>
          </w:p>
        </w:tc>
        <w:tc>
          <w:tcPr>
            <w:tcW w:w="7670" w:type="dxa"/>
          </w:tcPr>
          <w:p w:rsidR="00E34969" w:rsidRDefault="006E6BF2" w:rsidP="00385E9E">
            <w:pPr>
              <w:pBdr>
                <w:top w:val="nil"/>
                <w:left w:val="nil"/>
                <w:bottom w:val="nil"/>
                <w:right w:val="nil"/>
                <w:between w:val="nil"/>
              </w:pBdr>
              <w:spacing w:after="160" w:line="259" w:lineRule="auto"/>
              <w:jc w:val="both"/>
              <w:rPr>
                <w:color w:val="000000"/>
                <w:sz w:val="24"/>
                <w:szCs w:val="24"/>
              </w:rPr>
            </w:pPr>
            <w:r>
              <w:rPr>
                <w:color w:val="000000"/>
                <w:sz w:val="24"/>
                <w:szCs w:val="24"/>
              </w:rPr>
              <w:t xml:space="preserve">Okulumuza </w:t>
            </w:r>
            <w:r w:rsidR="003F148E">
              <w:rPr>
                <w:color w:val="000000"/>
                <w:sz w:val="24"/>
                <w:szCs w:val="24"/>
              </w:rPr>
              <w:t>servisle öğrenci getiren araç</w:t>
            </w:r>
            <w:r w:rsidR="00385E9E">
              <w:rPr>
                <w:color w:val="000000"/>
                <w:sz w:val="24"/>
                <w:szCs w:val="24"/>
              </w:rPr>
              <w:t>lar</w:t>
            </w:r>
            <w:r w:rsidR="003F148E">
              <w:rPr>
                <w:color w:val="000000"/>
                <w:sz w:val="24"/>
                <w:szCs w:val="24"/>
              </w:rPr>
              <w:t xml:space="preserve"> düzenli olarak temizlenmekte</w:t>
            </w:r>
            <w:r>
              <w:rPr>
                <w:color w:val="000000"/>
                <w:sz w:val="24"/>
                <w:szCs w:val="24"/>
              </w:rPr>
              <w:t xml:space="preserve"> ve dezenfekte edilmektedir.</w:t>
            </w:r>
          </w:p>
        </w:tc>
        <w:tc>
          <w:tcPr>
            <w:tcW w:w="2393" w:type="dxa"/>
          </w:tcPr>
          <w:p w:rsidR="00E34969" w:rsidRDefault="006E6BF2">
            <w:pPr>
              <w:pBdr>
                <w:top w:val="nil"/>
                <w:left w:val="nil"/>
                <w:bottom w:val="nil"/>
                <w:right w:val="nil"/>
                <w:between w:val="nil"/>
              </w:pBdr>
              <w:spacing w:after="160" w:line="259" w:lineRule="auto"/>
              <w:jc w:val="both"/>
              <w:rPr>
                <w:color w:val="000000"/>
                <w:sz w:val="24"/>
                <w:szCs w:val="24"/>
              </w:rPr>
            </w:pPr>
            <w:r>
              <w:rPr>
                <w:color w:val="000000"/>
                <w:sz w:val="24"/>
                <w:szCs w:val="24"/>
              </w:rPr>
              <w:t>Tüm personel</w:t>
            </w:r>
          </w:p>
        </w:tc>
        <w:tc>
          <w:tcPr>
            <w:tcW w:w="1843" w:type="dxa"/>
          </w:tcPr>
          <w:p w:rsidR="00E34969" w:rsidRDefault="00E34969">
            <w:pPr>
              <w:pBdr>
                <w:top w:val="nil"/>
                <w:left w:val="nil"/>
                <w:bottom w:val="nil"/>
                <w:right w:val="nil"/>
                <w:between w:val="nil"/>
              </w:pBdr>
              <w:spacing w:after="160" w:line="259" w:lineRule="auto"/>
              <w:jc w:val="both"/>
              <w:rPr>
                <w:color w:val="000000"/>
                <w:sz w:val="24"/>
                <w:szCs w:val="24"/>
              </w:rPr>
            </w:pPr>
          </w:p>
        </w:tc>
      </w:tr>
      <w:tr w:rsidR="00E34969">
        <w:trPr>
          <w:trHeight w:val="240"/>
        </w:trPr>
        <w:tc>
          <w:tcPr>
            <w:tcW w:w="2547" w:type="dxa"/>
            <w:vAlign w:val="center"/>
          </w:tcPr>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t>Sosyal Alanlar</w:t>
            </w:r>
          </w:p>
          <w:p w:rsidR="00E34969" w:rsidRDefault="00E34969">
            <w:pPr>
              <w:pBdr>
                <w:top w:val="nil"/>
                <w:left w:val="nil"/>
                <w:bottom w:val="nil"/>
                <w:right w:val="nil"/>
                <w:between w:val="nil"/>
              </w:pBdr>
              <w:spacing w:after="160" w:line="259" w:lineRule="auto"/>
              <w:jc w:val="center"/>
              <w:rPr>
                <w:b/>
                <w:color w:val="000000"/>
                <w:sz w:val="24"/>
                <w:szCs w:val="24"/>
              </w:rPr>
            </w:pPr>
          </w:p>
          <w:p w:rsidR="00E34969" w:rsidRDefault="00E34969">
            <w:pPr>
              <w:pBdr>
                <w:top w:val="nil"/>
                <w:left w:val="nil"/>
                <w:bottom w:val="nil"/>
                <w:right w:val="nil"/>
                <w:between w:val="nil"/>
              </w:pBdr>
              <w:spacing w:after="160" w:line="259" w:lineRule="auto"/>
              <w:jc w:val="center"/>
              <w:rPr>
                <w:b/>
                <w:color w:val="000000"/>
                <w:sz w:val="24"/>
                <w:szCs w:val="24"/>
              </w:rPr>
            </w:pPr>
          </w:p>
          <w:p w:rsidR="00E34969" w:rsidRDefault="00E34969">
            <w:pPr>
              <w:pBdr>
                <w:top w:val="nil"/>
                <w:left w:val="nil"/>
                <w:bottom w:val="nil"/>
                <w:right w:val="nil"/>
                <w:between w:val="nil"/>
              </w:pBdr>
              <w:spacing w:after="160" w:line="259" w:lineRule="auto"/>
              <w:jc w:val="center"/>
              <w:rPr>
                <w:b/>
                <w:color w:val="000000"/>
                <w:sz w:val="24"/>
                <w:szCs w:val="24"/>
              </w:rPr>
            </w:pPr>
          </w:p>
        </w:tc>
        <w:tc>
          <w:tcPr>
            <w:tcW w:w="7670" w:type="dxa"/>
          </w:tcPr>
          <w:p w:rsidR="00E34969" w:rsidRDefault="006E6BF2">
            <w:pPr>
              <w:pBdr>
                <w:top w:val="nil"/>
                <w:left w:val="nil"/>
                <w:bottom w:val="nil"/>
                <w:right w:val="nil"/>
                <w:between w:val="nil"/>
              </w:pBdr>
              <w:spacing w:after="160" w:line="259" w:lineRule="auto"/>
              <w:jc w:val="both"/>
              <w:rPr>
                <w:color w:val="000000"/>
                <w:sz w:val="24"/>
                <w:szCs w:val="24"/>
              </w:rPr>
            </w:pPr>
            <w:r>
              <w:rPr>
                <w:color w:val="000000"/>
                <w:sz w:val="24"/>
                <w:szCs w:val="24"/>
              </w:rPr>
              <w:t>Okul bahçemiz sosyal mesafeye uygun sekilde düzenlenmektedir. İşaretler koyulmaktadır.</w:t>
            </w:r>
          </w:p>
        </w:tc>
        <w:tc>
          <w:tcPr>
            <w:tcW w:w="2393" w:type="dxa"/>
          </w:tcPr>
          <w:p w:rsidR="00E34969" w:rsidRDefault="006E6BF2">
            <w:pPr>
              <w:pBdr>
                <w:top w:val="nil"/>
                <w:left w:val="nil"/>
                <w:bottom w:val="nil"/>
                <w:right w:val="nil"/>
                <w:between w:val="nil"/>
              </w:pBdr>
              <w:spacing w:after="160" w:line="259" w:lineRule="auto"/>
              <w:jc w:val="both"/>
              <w:rPr>
                <w:color w:val="000000"/>
                <w:sz w:val="24"/>
                <w:szCs w:val="24"/>
              </w:rPr>
            </w:pPr>
            <w:r>
              <w:rPr>
                <w:color w:val="000000"/>
                <w:sz w:val="24"/>
                <w:szCs w:val="24"/>
              </w:rPr>
              <w:t>Tüm personel</w:t>
            </w:r>
          </w:p>
        </w:tc>
        <w:tc>
          <w:tcPr>
            <w:tcW w:w="1843" w:type="dxa"/>
          </w:tcPr>
          <w:p w:rsidR="00E34969" w:rsidRDefault="00E34969">
            <w:pPr>
              <w:pBdr>
                <w:top w:val="nil"/>
                <w:left w:val="nil"/>
                <w:bottom w:val="nil"/>
                <w:right w:val="nil"/>
                <w:between w:val="nil"/>
              </w:pBdr>
              <w:spacing w:after="160" w:line="259" w:lineRule="auto"/>
              <w:jc w:val="both"/>
              <w:rPr>
                <w:color w:val="000000"/>
                <w:sz w:val="24"/>
                <w:szCs w:val="24"/>
              </w:rPr>
            </w:pPr>
          </w:p>
        </w:tc>
      </w:tr>
      <w:tr w:rsidR="00E34969">
        <w:trPr>
          <w:trHeight w:val="240"/>
        </w:trPr>
        <w:tc>
          <w:tcPr>
            <w:tcW w:w="2547" w:type="dxa"/>
            <w:vAlign w:val="center"/>
          </w:tcPr>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lastRenderedPageBreak/>
              <w:t>Asansör</w:t>
            </w:r>
          </w:p>
          <w:p w:rsidR="00E34969" w:rsidRDefault="00E34969">
            <w:pPr>
              <w:pBdr>
                <w:top w:val="nil"/>
                <w:left w:val="nil"/>
                <w:bottom w:val="nil"/>
                <w:right w:val="nil"/>
                <w:between w:val="nil"/>
              </w:pBdr>
              <w:spacing w:after="160" w:line="259" w:lineRule="auto"/>
              <w:jc w:val="center"/>
              <w:rPr>
                <w:b/>
                <w:color w:val="000000"/>
                <w:sz w:val="24"/>
                <w:szCs w:val="24"/>
              </w:rPr>
            </w:pPr>
          </w:p>
          <w:p w:rsidR="00E34969" w:rsidRDefault="00E34969">
            <w:pPr>
              <w:pBdr>
                <w:top w:val="nil"/>
                <w:left w:val="nil"/>
                <w:bottom w:val="nil"/>
                <w:right w:val="nil"/>
                <w:between w:val="nil"/>
              </w:pBdr>
              <w:spacing w:after="160" w:line="259" w:lineRule="auto"/>
              <w:jc w:val="center"/>
              <w:rPr>
                <w:b/>
                <w:color w:val="000000"/>
                <w:sz w:val="24"/>
                <w:szCs w:val="24"/>
              </w:rPr>
            </w:pPr>
          </w:p>
          <w:p w:rsidR="00E34969" w:rsidRDefault="00E34969">
            <w:pPr>
              <w:pBdr>
                <w:top w:val="nil"/>
                <w:left w:val="nil"/>
                <w:bottom w:val="nil"/>
                <w:right w:val="nil"/>
                <w:between w:val="nil"/>
              </w:pBdr>
              <w:spacing w:after="160" w:line="259" w:lineRule="auto"/>
              <w:jc w:val="center"/>
              <w:rPr>
                <w:b/>
                <w:color w:val="000000"/>
                <w:sz w:val="24"/>
                <w:szCs w:val="24"/>
              </w:rPr>
            </w:pPr>
          </w:p>
          <w:p w:rsidR="00E34969" w:rsidRDefault="00E34969">
            <w:pPr>
              <w:pBdr>
                <w:top w:val="nil"/>
                <w:left w:val="nil"/>
                <w:bottom w:val="nil"/>
                <w:right w:val="nil"/>
                <w:between w:val="nil"/>
              </w:pBdr>
              <w:spacing w:after="160" w:line="259" w:lineRule="auto"/>
              <w:jc w:val="center"/>
              <w:rPr>
                <w:b/>
                <w:color w:val="000000"/>
                <w:sz w:val="24"/>
                <w:szCs w:val="24"/>
              </w:rPr>
            </w:pPr>
          </w:p>
        </w:tc>
        <w:tc>
          <w:tcPr>
            <w:tcW w:w="7670" w:type="dxa"/>
          </w:tcPr>
          <w:p w:rsidR="00E34969" w:rsidRDefault="003F148E">
            <w:pPr>
              <w:pBdr>
                <w:top w:val="nil"/>
                <w:left w:val="nil"/>
                <w:bottom w:val="nil"/>
                <w:right w:val="nil"/>
                <w:between w:val="nil"/>
              </w:pBdr>
              <w:spacing w:after="160" w:line="259" w:lineRule="auto"/>
              <w:jc w:val="both"/>
              <w:rPr>
                <w:color w:val="000000"/>
                <w:sz w:val="24"/>
                <w:szCs w:val="24"/>
              </w:rPr>
            </w:pPr>
            <w:r>
              <w:rPr>
                <w:color w:val="000000"/>
                <w:sz w:val="24"/>
                <w:szCs w:val="24"/>
              </w:rPr>
              <w:t>Asansör vardır. Ama kullanım dışıdır.</w:t>
            </w:r>
          </w:p>
        </w:tc>
        <w:tc>
          <w:tcPr>
            <w:tcW w:w="2393" w:type="dxa"/>
          </w:tcPr>
          <w:p w:rsidR="00E34969" w:rsidRDefault="00E34969">
            <w:pPr>
              <w:pBdr>
                <w:top w:val="nil"/>
                <w:left w:val="nil"/>
                <w:bottom w:val="nil"/>
                <w:right w:val="nil"/>
                <w:between w:val="nil"/>
              </w:pBdr>
              <w:spacing w:after="160" w:line="259" w:lineRule="auto"/>
              <w:jc w:val="both"/>
              <w:rPr>
                <w:color w:val="000000"/>
                <w:sz w:val="24"/>
                <w:szCs w:val="24"/>
              </w:rPr>
            </w:pPr>
          </w:p>
        </w:tc>
        <w:tc>
          <w:tcPr>
            <w:tcW w:w="1843" w:type="dxa"/>
          </w:tcPr>
          <w:p w:rsidR="00E34969" w:rsidRDefault="00E34969">
            <w:pPr>
              <w:pBdr>
                <w:top w:val="nil"/>
                <w:left w:val="nil"/>
                <w:bottom w:val="nil"/>
                <w:right w:val="nil"/>
                <w:between w:val="nil"/>
              </w:pBdr>
              <w:spacing w:after="160" w:line="259" w:lineRule="auto"/>
              <w:jc w:val="both"/>
              <w:rPr>
                <w:color w:val="000000"/>
                <w:sz w:val="24"/>
                <w:szCs w:val="24"/>
              </w:rPr>
            </w:pPr>
          </w:p>
        </w:tc>
      </w:tr>
      <w:tr w:rsidR="00E34969">
        <w:trPr>
          <w:trHeight w:val="240"/>
        </w:trPr>
        <w:tc>
          <w:tcPr>
            <w:tcW w:w="2547" w:type="dxa"/>
            <w:vAlign w:val="center"/>
          </w:tcPr>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t>Açık/Kapalı Oyun Alanları</w:t>
            </w:r>
          </w:p>
          <w:p w:rsidR="00E34969" w:rsidRDefault="00E34969">
            <w:pPr>
              <w:pBdr>
                <w:top w:val="nil"/>
                <w:left w:val="nil"/>
                <w:bottom w:val="nil"/>
                <w:right w:val="nil"/>
                <w:between w:val="nil"/>
              </w:pBdr>
              <w:spacing w:after="160" w:line="259" w:lineRule="auto"/>
              <w:jc w:val="center"/>
              <w:rPr>
                <w:b/>
                <w:color w:val="000000"/>
                <w:sz w:val="24"/>
                <w:szCs w:val="24"/>
              </w:rPr>
            </w:pPr>
          </w:p>
          <w:p w:rsidR="00E34969" w:rsidRDefault="00E34969">
            <w:pPr>
              <w:pBdr>
                <w:top w:val="nil"/>
                <w:left w:val="nil"/>
                <w:bottom w:val="nil"/>
                <w:right w:val="nil"/>
                <w:between w:val="nil"/>
              </w:pBdr>
              <w:spacing w:after="160" w:line="259" w:lineRule="auto"/>
              <w:jc w:val="center"/>
              <w:rPr>
                <w:b/>
                <w:color w:val="000000"/>
                <w:sz w:val="24"/>
                <w:szCs w:val="24"/>
              </w:rPr>
            </w:pPr>
          </w:p>
        </w:tc>
        <w:tc>
          <w:tcPr>
            <w:tcW w:w="7670" w:type="dxa"/>
          </w:tcPr>
          <w:p w:rsidR="00E34969" w:rsidRDefault="003F148E">
            <w:pPr>
              <w:pBdr>
                <w:top w:val="nil"/>
                <w:left w:val="nil"/>
                <w:bottom w:val="nil"/>
                <w:right w:val="nil"/>
                <w:between w:val="nil"/>
              </w:pBdr>
              <w:spacing w:after="160" w:line="259" w:lineRule="auto"/>
              <w:jc w:val="both"/>
              <w:rPr>
                <w:color w:val="000000"/>
                <w:sz w:val="24"/>
                <w:szCs w:val="24"/>
              </w:rPr>
            </w:pPr>
            <w:r>
              <w:rPr>
                <w:color w:val="000000"/>
                <w:sz w:val="24"/>
                <w:szCs w:val="24"/>
              </w:rPr>
              <w:t>Okulumuz bahçesinin hemen yanında park alanı mevcut olup ,öğrencilerimiz fiziki mesafe kurallarına uygun olarak park alanından faydalanmaktadırlar.</w:t>
            </w:r>
          </w:p>
        </w:tc>
        <w:tc>
          <w:tcPr>
            <w:tcW w:w="2393" w:type="dxa"/>
          </w:tcPr>
          <w:p w:rsidR="00E34969" w:rsidRDefault="003F148E">
            <w:pPr>
              <w:pBdr>
                <w:top w:val="nil"/>
                <w:left w:val="nil"/>
                <w:bottom w:val="nil"/>
                <w:right w:val="nil"/>
                <w:between w:val="nil"/>
              </w:pBdr>
              <w:spacing w:after="160" w:line="259" w:lineRule="auto"/>
              <w:jc w:val="both"/>
              <w:rPr>
                <w:color w:val="000000"/>
                <w:sz w:val="24"/>
                <w:szCs w:val="24"/>
              </w:rPr>
            </w:pPr>
            <w:r>
              <w:rPr>
                <w:color w:val="000000"/>
                <w:sz w:val="24"/>
                <w:szCs w:val="24"/>
              </w:rPr>
              <w:t>Okul Müdürü</w:t>
            </w:r>
          </w:p>
          <w:p w:rsidR="003F148E" w:rsidRDefault="003F148E">
            <w:pPr>
              <w:pBdr>
                <w:top w:val="nil"/>
                <w:left w:val="nil"/>
                <w:bottom w:val="nil"/>
                <w:right w:val="nil"/>
                <w:between w:val="nil"/>
              </w:pBdr>
              <w:spacing w:after="160" w:line="259" w:lineRule="auto"/>
              <w:jc w:val="both"/>
              <w:rPr>
                <w:color w:val="000000"/>
                <w:sz w:val="24"/>
                <w:szCs w:val="24"/>
              </w:rPr>
            </w:pPr>
            <w:r>
              <w:rPr>
                <w:color w:val="000000"/>
                <w:sz w:val="24"/>
                <w:szCs w:val="24"/>
              </w:rPr>
              <w:t>Nöbetçi Öğretmenler</w:t>
            </w:r>
          </w:p>
        </w:tc>
        <w:tc>
          <w:tcPr>
            <w:tcW w:w="1843" w:type="dxa"/>
          </w:tcPr>
          <w:p w:rsidR="00E34969" w:rsidRDefault="00E34969">
            <w:pPr>
              <w:pBdr>
                <w:top w:val="nil"/>
                <w:left w:val="nil"/>
                <w:bottom w:val="nil"/>
                <w:right w:val="nil"/>
                <w:between w:val="nil"/>
              </w:pBdr>
              <w:spacing w:after="160" w:line="259" w:lineRule="auto"/>
              <w:jc w:val="both"/>
              <w:rPr>
                <w:color w:val="000000"/>
                <w:sz w:val="24"/>
                <w:szCs w:val="24"/>
              </w:rPr>
            </w:pPr>
          </w:p>
        </w:tc>
      </w:tr>
      <w:tr w:rsidR="00E34969">
        <w:trPr>
          <w:trHeight w:val="240"/>
        </w:trPr>
        <w:tc>
          <w:tcPr>
            <w:tcW w:w="2547" w:type="dxa"/>
            <w:vAlign w:val="center"/>
          </w:tcPr>
          <w:p w:rsidR="00E34969" w:rsidRDefault="00AD5501">
            <w:pPr>
              <w:pBdr>
                <w:top w:val="nil"/>
                <w:left w:val="nil"/>
                <w:bottom w:val="nil"/>
                <w:right w:val="nil"/>
                <w:between w:val="nil"/>
              </w:pBdr>
              <w:spacing w:after="160" w:line="259" w:lineRule="auto"/>
              <w:jc w:val="center"/>
              <w:rPr>
                <w:b/>
                <w:color w:val="000000"/>
                <w:sz w:val="24"/>
                <w:szCs w:val="24"/>
              </w:rPr>
            </w:pPr>
            <w:r>
              <w:rPr>
                <w:b/>
                <w:color w:val="000000"/>
                <w:sz w:val="24"/>
                <w:szCs w:val="24"/>
              </w:rPr>
              <w:t>Kütüphane</w:t>
            </w:r>
          </w:p>
          <w:p w:rsidR="00E34969" w:rsidRDefault="00E34969">
            <w:pPr>
              <w:pBdr>
                <w:top w:val="nil"/>
                <w:left w:val="nil"/>
                <w:bottom w:val="nil"/>
                <w:right w:val="nil"/>
                <w:between w:val="nil"/>
              </w:pBdr>
              <w:spacing w:after="160" w:line="259" w:lineRule="auto"/>
              <w:jc w:val="center"/>
              <w:rPr>
                <w:b/>
                <w:color w:val="000000"/>
                <w:sz w:val="24"/>
                <w:szCs w:val="24"/>
              </w:rPr>
            </w:pPr>
          </w:p>
          <w:p w:rsidR="00E34969" w:rsidRDefault="00E34969">
            <w:pPr>
              <w:pBdr>
                <w:top w:val="nil"/>
                <w:left w:val="nil"/>
                <w:bottom w:val="nil"/>
                <w:right w:val="nil"/>
                <w:between w:val="nil"/>
              </w:pBdr>
              <w:spacing w:after="160" w:line="259" w:lineRule="auto"/>
              <w:jc w:val="center"/>
              <w:rPr>
                <w:b/>
                <w:color w:val="000000"/>
                <w:sz w:val="24"/>
                <w:szCs w:val="24"/>
              </w:rPr>
            </w:pPr>
          </w:p>
        </w:tc>
        <w:tc>
          <w:tcPr>
            <w:tcW w:w="7670" w:type="dxa"/>
          </w:tcPr>
          <w:p w:rsidR="006E6BF2" w:rsidRDefault="006E6BF2">
            <w:pPr>
              <w:pBdr>
                <w:top w:val="nil"/>
                <w:left w:val="nil"/>
                <w:bottom w:val="nil"/>
                <w:right w:val="nil"/>
                <w:between w:val="nil"/>
              </w:pBdr>
              <w:spacing w:after="160" w:line="259" w:lineRule="auto"/>
              <w:jc w:val="both"/>
              <w:rPr>
                <w:color w:val="000000"/>
                <w:sz w:val="24"/>
                <w:szCs w:val="24"/>
              </w:rPr>
            </w:pPr>
            <w:r>
              <w:rPr>
                <w:color w:val="000000"/>
                <w:sz w:val="24"/>
                <w:szCs w:val="24"/>
              </w:rPr>
              <w:t>Kütüphanemiz sosyal mesafeye uygun bir şekilde ayarlanmış olup maske mesafe ve temizlik sık sık yapılmaktadır.</w:t>
            </w:r>
          </w:p>
        </w:tc>
        <w:tc>
          <w:tcPr>
            <w:tcW w:w="2393" w:type="dxa"/>
          </w:tcPr>
          <w:p w:rsidR="00E34969" w:rsidRDefault="006E6BF2">
            <w:pPr>
              <w:pBdr>
                <w:top w:val="nil"/>
                <w:left w:val="nil"/>
                <w:bottom w:val="nil"/>
                <w:right w:val="nil"/>
                <w:between w:val="nil"/>
              </w:pBdr>
              <w:spacing w:after="160" w:line="259" w:lineRule="auto"/>
              <w:jc w:val="both"/>
              <w:rPr>
                <w:color w:val="000000"/>
                <w:sz w:val="24"/>
                <w:szCs w:val="24"/>
              </w:rPr>
            </w:pPr>
            <w:r>
              <w:rPr>
                <w:color w:val="000000"/>
                <w:sz w:val="24"/>
                <w:szCs w:val="24"/>
              </w:rPr>
              <w:t>öğretmenler</w:t>
            </w:r>
          </w:p>
        </w:tc>
        <w:tc>
          <w:tcPr>
            <w:tcW w:w="1843" w:type="dxa"/>
          </w:tcPr>
          <w:p w:rsidR="00E34969" w:rsidRDefault="00E34969">
            <w:pPr>
              <w:pBdr>
                <w:top w:val="nil"/>
                <w:left w:val="nil"/>
                <w:bottom w:val="nil"/>
                <w:right w:val="nil"/>
                <w:between w:val="nil"/>
              </w:pBdr>
              <w:spacing w:after="160" w:line="259" w:lineRule="auto"/>
              <w:jc w:val="both"/>
              <w:rPr>
                <w:color w:val="000000"/>
                <w:sz w:val="24"/>
                <w:szCs w:val="24"/>
              </w:rPr>
            </w:pPr>
          </w:p>
        </w:tc>
      </w:tr>
    </w:tbl>
    <w:p w:rsidR="00E34969" w:rsidRDefault="00E3496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E34969" w:rsidRDefault="00E3496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E34969" w:rsidRDefault="00E3496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E34969" w:rsidRDefault="00E3496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E34969" w:rsidRDefault="00DE785E" w:rsidP="0091451C">
      <w:pPr>
        <w:pBdr>
          <w:top w:val="nil"/>
          <w:left w:val="nil"/>
          <w:bottom w:val="nil"/>
          <w:right w:val="nil"/>
          <w:between w:val="nil"/>
        </w:pBdr>
        <w:spacing w:after="0" w:line="240" w:lineRule="auto"/>
        <w:ind w:left="504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Rıdvan Emrah AKSOY</w:t>
      </w:r>
    </w:p>
    <w:p w:rsidR="00DE785E" w:rsidRDefault="0091451C" w:rsidP="0091451C">
      <w:pPr>
        <w:pBdr>
          <w:top w:val="nil"/>
          <w:left w:val="nil"/>
          <w:bottom w:val="nil"/>
          <w:right w:val="nil"/>
          <w:between w:val="nil"/>
        </w:pBdr>
        <w:spacing w:after="0" w:line="240" w:lineRule="auto"/>
        <w:ind w:left="504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bookmarkStart w:id="1" w:name="_GoBack"/>
      <w:bookmarkEnd w:id="1"/>
      <w:r w:rsidR="00DE785E">
        <w:rPr>
          <w:rFonts w:ascii="Times New Roman" w:eastAsia="Times New Roman" w:hAnsi="Times New Roman" w:cs="Times New Roman"/>
          <w:b/>
          <w:color w:val="000000"/>
          <w:sz w:val="24"/>
          <w:szCs w:val="24"/>
        </w:rPr>
        <w:t>Okul Müdürü V.</w:t>
      </w:r>
    </w:p>
    <w:sectPr w:rsidR="00DE785E" w:rsidSect="00DE785E">
      <w:headerReference w:type="default" r:id="rId7"/>
      <w:pgSz w:w="16838" w:h="11906" w:orient="landscape" w:code="9"/>
      <w:pgMar w:top="284" w:right="284" w:bottom="284" w:left="284" w:header="709"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2E" w:rsidRDefault="00C62A2E">
      <w:pPr>
        <w:spacing w:after="0" w:line="240" w:lineRule="auto"/>
      </w:pPr>
      <w:r>
        <w:separator/>
      </w:r>
    </w:p>
  </w:endnote>
  <w:endnote w:type="continuationSeparator" w:id="0">
    <w:p w:rsidR="00C62A2E" w:rsidRDefault="00C6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2E" w:rsidRDefault="00C62A2E">
      <w:pPr>
        <w:spacing w:after="0" w:line="240" w:lineRule="auto"/>
      </w:pPr>
      <w:r>
        <w:separator/>
      </w:r>
    </w:p>
  </w:footnote>
  <w:footnote w:type="continuationSeparator" w:id="0">
    <w:p w:rsidR="00C62A2E" w:rsidRDefault="00C62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69" w:rsidRDefault="00E34969">
    <w:pPr>
      <w:pBdr>
        <w:top w:val="nil"/>
        <w:left w:val="nil"/>
        <w:bottom w:val="nil"/>
        <w:right w:val="nil"/>
        <w:between w:val="nil"/>
      </w:pBdr>
      <w:tabs>
        <w:tab w:val="center" w:pos="4536"/>
        <w:tab w:val="right" w:pos="9072"/>
      </w:tabs>
      <w:spacing w:after="0" w:line="240" w:lineRule="auto"/>
      <w:ind w:left="-284"/>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4969"/>
    <w:rsid w:val="001E2D67"/>
    <w:rsid w:val="0024574B"/>
    <w:rsid w:val="00385E9E"/>
    <w:rsid w:val="003F148E"/>
    <w:rsid w:val="00574B44"/>
    <w:rsid w:val="005B6CAB"/>
    <w:rsid w:val="006E6BF2"/>
    <w:rsid w:val="0091451C"/>
    <w:rsid w:val="00A60575"/>
    <w:rsid w:val="00AB0535"/>
    <w:rsid w:val="00AD5501"/>
    <w:rsid w:val="00C62A2E"/>
    <w:rsid w:val="00D256A8"/>
    <w:rsid w:val="00DE785E"/>
    <w:rsid w:val="00E34969"/>
    <w:rsid w:val="00F765F2"/>
    <w:rsid w:val="00F972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0575"/>
  </w:style>
  <w:style w:type="paragraph" w:styleId="Balk1">
    <w:name w:val="heading 1"/>
    <w:basedOn w:val="Normal"/>
    <w:next w:val="Normal"/>
    <w:rsid w:val="00A60575"/>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rsid w:val="00A60575"/>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rsid w:val="00A60575"/>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rsid w:val="00A60575"/>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rsid w:val="00A60575"/>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rsid w:val="00A60575"/>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A60575"/>
    <w:tblPr>
      <w:tblCellMar>
        <w:top w:w="0" w:type="dxa"/>
        <w:left w:w="0" w:type="dxa"/>
        <w:bottom w:w="0" w:type="dxa"/>
        <w:right w:w="0" w:type="dxa"/>
      </w:tblCellMar>
    </w:tblPr>
  </w:style>
  <w:style w:type="paragraph" w:styleId="KonuBal">
    <w:name w:val="Title"/>
    <w:basedOn w:val="Normal"/>
    <w:next w:val="Normal"/>
    <w:rsid w:val="00A60575"/>
    <w:pPr>
      <w:keepNext/>
      <w:keepLines/>
      <w:pBdr>
        <w:top w:val="nil"/>
        <w:left w:val="nil"/>
        <w:bottom w:val="nil"/>
        <w:right w:val="nil"/>
        <w:between w:val="nil"/>
      </w:pBdr>
      <w:spacing w:before="480" w:after="120"/>
    </w:pPr>
    <w:rPr>
      <w:b/>
      <w:color w:val="000000"/>
      <w:sz w:val="72"/>
      <w:szCs w:val="72"/>
    </w:rPr>
  </w:style>
  <w:style w:type="paragraph" w:styleId="AltKonuBal">
    <w:name w:val="Subtitle"/>
    <w:basedOn w:val="Normal"/>
    <w:next w:val="Normal"/>
    <w:rsid w:val="00A6057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A60575"/>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F765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6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1274</Words>
  <Characters>7268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dc:creator>
  <cp:lastModifiedBy>rıdvan emrah aksy</cp:lastModifiedBy>
  <cp:revision>6</cp:revision>
  <cp:lastPrinted>2020-11-11T14:23:00Z</cp:lastPrinted>
  <dcterms:created xsi:type="dcterms:W3CDTF">2020-10-07T09:58:00Z</dcterms:created>
  <dcterms:modified xsi:type="dcterms:W3CDTF">2020-11-13T14:39:00Z</dcterms:modified>
</cp:coreProperties>
</file>